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E9FC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2B6ECCE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合肥统一企业有限公司针对2026年-2028年度废油类下脚品外卖 服务项目 招标，公开征集符合如下要求的服务商伙伴：</w:t>
      </w:r>
    </w:p>
    <w:p w14:paraId="4EC5FDA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1、项目概述：</w:t>
      </w:r>
    </w:p>
    <w:p w14:paraId="5D9D525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合同时间：2026年07月01日至2028年06月30日（周期二年，具体以签订日期为准）</w:t>
      </w:r>
    </w:p>
    <w:p w14:paraId="128B016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项目地点：合肥市经济技术开发区锦绣大道182号</w:t>
      </w:r>
    </w:p>
    <w:p w14:paraId="72C6281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项目范围：合肥统一企业有限公司的废弃油脂、废棕榈油</w:t>
      </w:r>
    </w:p>
    <w:p w14:paraId="07D67EB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保证金缴纳：投标保证金2万元；履约保证金依中标金额5%核算，最终取5000倍数的高值，</w:t>
      </w:r>
    </w:p>
    <w:p w14:paraId="5CB220E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上限10万元，具体以招标说明书为准。</w:t>
      </w:r>
    </w:p>
    <w:p w14:paraId="6A87EE1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2、服务商资质要求：</w:t>
      </w:r>
    </w:p>
    <w:p w14:paraId="76D3943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OLE_LINK1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A、有效的营业执照，具备废弃油脂回收/处置相关合法经营范围营业范围。</w:t>
      </w:r>
    </w:p>
    <w:p w14:paraId="655BDA7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B、供应商注册资本≥100万</w:t>
      </w:r>
    </w:p>
    <w:p w14:paraId="4E6F2B2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C、供应商注册时间成立≥2年，执业年限≥1年</w:t>
      </w:r>
    </w:p>
    <w:p w14:paraId="196ECF1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D、仅限安徽省内注册厂商</w:t>
      </w:r>
      <w:bookmarkEnd w:id="0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。</w:t>
      </w:r>
    </w:p>
    <w:p w14:paraId="79CFB06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3、报名方式：</w:t>
      </w:r>
    </w:p>
    <w:p w14:paraId="2FF7AD5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1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bookmarkEnd w:id="1"/>
    <w:p w14:paraId="5933CFF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5 月 19日08时至2026年 5 月 25日17时止</w:t>
      </w:r>
      <w:bookmarkStart w:id="2" w:name="_GoBack"/>
      <w:bookmarkEnd w:id="2"/>
    </w:p>
    <w:p w14:paraId="344C298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4、报名须知：</w:t>
      </w:r>
    </w:p>
    <w:p w14:paraId="2FCD4C4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A、资质初审合格后，将统一安排参加招投标工作。</w:t>
      </w:r>
    </w:p>
    <w:p w14:paraId="198111D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B、若投标公司所提供资料有作假情况，一律列入统一集团不合作客户中。</w:t>
      </w:r>
    </w:p>
    <w:p w14:paraId="16C3F61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54D67C7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5、反腐直通车：</w:t>
      </w:r>
    </w:p>
    <w:p w14:paraId="129F232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19F6DFD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B、审计管理部投诉（反贪腐直通车）：邮箱（fanfu@pec.com.cn）、电话（18221429653）。</w:t>
      </w:r>
    </w:p>
    <w:p w14:paraId="0C40C45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75DB86C"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753DAFA9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 w14:paraId="121C6113">
      <w:pPr>
        <w:wordWrap w:val="0"/>
        <w:jc w:val="right"/>
        <w:rPr>
          <w:rFonts w:hint="eastAsia"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  <w:u w:val="single"/>
        </w:rPr>
        <w:t>引进项目：合肥统一2026年-2028年度废油类下脚品外卖 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16E1F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5762A138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7BAB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1D5FF2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0418AA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4CA7AF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C10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EC1B6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5875C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2F8D010">
            <w:pPr>
              <w:rPr>
                <w:bCs/>
                <w:sz w:val="18"/>
                <w:szCs w:val="18"/>
              </w:rPr>
            </w:pPr>
          </w:p>
        </w:tc>
      </w:tr>
      <w:tr w14:paraId="63B9E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771972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B7182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0BADACF">
            <w:pPr>
              <w:rPr>
                <w:bCs/>
                <w:sz w:val="18"/>
                <w:szCs w:val="18"/>
              </w:rPr>
            </w:pPr>
          </w:p>
        </w:tc>
      </w:tr>
      <w:tr w14:paraId="04A2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722D0B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934E80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AEC16C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4FB3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959FC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B6992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47A38112">
            <w:pPr>
              <w:rPr>
                <w:bCs/>
                <w:sz w:val="18"/>
                <w:szCs w:val="18"/>
              </w:rPr>
            </w:pPr>
          </w:p>
        </w:tc>
      </w:tr>
      <w:tr w14:paraId="5577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47792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D481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130F5DD">
            <w:pPr>
              <w:rPr>
                <w:bCs/>
                <w:sz w:val="18"/>
                <w:szCs w:val="18"/>
              </w:rPr>
            </w:pPr>
          </w:p>
        </w:tc>
      </w:tr>
      <w:tr w14:paraId="4E558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6F4B97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3C8A9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5D5C45B0">
            <w:pPr>
              <w:rPr>
                <w:bCs/>
                <w:sz w:val="18"/>
                <w:szCs w:val="18"/>
              </w:rPr>
            </w:pPr>
          </w:p>
        </w:tc>
      </w:tr>
      <w:tr w14:paraId="519E4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675B1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ACFF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C4DBA1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3E1A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7E798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2C330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0A4BE2F">
            <w:pPr>
              <w:rPr>
                <w:bCs/>
                <w:sz w:val="18"/>
                <w:szCs w:val="18"/>
              </w:rPr>
            </w:pPr>
          </w:p>
        </w:tc>
      </w:tr>
      <w:tr w14:paraId="2A9C7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04BE1ED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3670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D307E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6C514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6B9E0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38257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63656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3631C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057223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5ABC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767B70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7BA4E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C262F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5FCC1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0889E4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44216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C0F3A9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444D4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91B251B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58F46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1120E6D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AC0C54B">
            <w:pPr>
              <w:jc w:val="center"/>
              <w:rPr>
                <w:bCs/>
                <w:sz w:val="18"/>
                <w:szCs w:val="18"/>
              </w:rPr>
            </w:pPr>
          </w:p>
          <w:p w14:paraId="27111931">
            <w:pPr>
              <w:jc w:val="center"/>
              <w:rPr>
                <w:bCs/>
                <w:sz w:val="18"/>
                <w:szCs w:val="18"/>
              </w:rPr>
            </w:pPr>
          </w:p>
          <w:p w14:paraId="7F0CBCB7">
            <w:pPr>
              <w:jc w:val="center"/>
              <w:rPr>
                <w:bCs/>
                <w:sz w:val="18"/>
                <w:szCs w:val="18"/>
              </w:rPr>
            </w:pPr>
          </w:p>
          <w:p w14:paraId="57F71739">
            <w:pPr>
              <w:jc w:val="center"/>
              <w:rPr>
                <w:bCs/>
                <w:sz w:val="18"/>
                <w:szCs w:val="18"/>
              </w:rPr>
            </w:pPr>
          </w:p>
          <w:p w14:paraId="36B966E2">
            <w:pPr>
              <w:jc w:val="center"/>
              <w:rPr>
                <w:bCs/>
                <w:sz w:val="18"/>
                <w:szCs w:val="18"/>
              </w:rPr>
            </w:pPr>
          </w:p>
          <w:p w14:paraId="5A8AD0DA">
            <w:pPr>
              <w:jc w:val="center"/>
              <w:rPr>
                <w:bCs/>
                <w:sz w:val="18"/>
                <w:szCs w:val="18"/>
              </w:rPr>
            </w:pPr>
          </w:p>
          <w:p w14:paraId="69EDD004">
            <w:pPr>
              <w:jc w:val="center"/>
              <w:rPr>
                <w:bCs/>
                <w:sz w:val="18"/>
                <w:szCs w:val="18"/>
              </w:rPr>
            </w:pPr>
          </w:p>
          <w:p w14:paraId="33B1E7DF">
            <w:pPr>
              <w:jc w:val="center"/>
              <w:rPr>
                <w:bCs/>
                <w:sz w:val="18"/>
                <w:szCs w:val="18"/>
              </w:rPr>
            </w:pPr>
          </w:p>
          <w:p w14:paraId="003346C9">
            <w:pPr>
              <w:jc w:val="center"/>
              <w:rPr>
                <w:bCs/>
                <w:sz w:val="18"/>
                <w:szCs w:val="18"/>
              </w:rPr>
            </w:pPr>
          </w:p>
          <w:p w14:paraId="097D7474">
            <w:pPr>
              <w:jc w:val="center"/>
              <w:rPr>
                <w:bCs/>
                <w:sz w:val="18"/>
                <w:szCs w:val="18"/>
              </w:rPr>
            </w:pPr>
          </w:p>
          <w:p w14:paraId="2709101B">
            <w:pPr>
              <w:jc w:val="center"/>
              <w:rPr>
                <w:bCs/>
                <w:sz w:val="18"/>
                <w:szCs w:val="18"/>
              </w:rPr>
            </w:pPr>
          </w:p>
          <w:p w14:paraId="19FE6280">
            <w:pPr>
              <w:jc w:val="center"/>
              <w:rPr>
                <w:bCs/>
                <w:sz w:val="18"/>
                <w:szCs w:val="18"/>
              </w:rPr>
            </w:pPr>
          </w:p>
          <w:p w14:paraId="23710368">
            <w:pPr>
              <w:jc w:val="center"/>
              <w:rPr>
                <w:bCs/>
                <w:sz w:val="18"/>
                <w:szCs w:val="18"/>
              </w:rPr>
            </w:pPr>
          </w:p>
          <w:p w14:paraId="68A14B82">
            <w:pPr>
              <w:jc w:val="center"/>
              <w:rPr>
                <w:bCs/>
                <w:sz w:val="18"/>
                <w:szCs w:val="18"/>
              </w:rPr>
            </w:pPr>
          </w:p>
          <w:p w14:paraId="5AC0BB4A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6082D7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3AF36030">
      <w:pPr>
        <w:autoSpaceDE w:val="0"/>
        <w:autoSpaceDN w:val="0"/>
        <w:jc w:val="center"/>
        <w:rPr>
          <w:sz w:val="36"/>
          <w:szCs w:val="36"/>
        </w:rPr>
      </w:pPr>
    </w:p>
    <w:p w14:paraId="184BD5AF">
      <w:pPr>
        <w:autoSpaceDE w:val="0"/>
        <w:autoSpaceDN w:val="0"/>
        <w:jc w:val="center"/>
        <w:rPr>
          <w:sz w:val="36"/>
          <w:szCs w:val="36"/>
        </w:rPr>
      </w:pPr>
    </w:p>
    <w:p w14:paraId="5EE7B11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373D275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CFFC486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5D6FE32B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AEAEB5C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059651B4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2DBB22CC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33BB5973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4E06DC9C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043CA8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>合肥统一2026年-2028年度废油类下脚品外卖服务项目</w:t>
      </w:r>
      <w:r>
        <w:rPr>
          <w:rFonts w:hint="eastAsia"/>
          <w:sz w:val="28"/>
        </w:rPr>
        <w:t>投标活动。</w:t>
      </w:r>
    </w:p>
    <w:p w14:paraId="6A2A612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9FB39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FA1321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452FF5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合肥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255B447">
      <w:pPr>
        <w:ind w:firstLine="570"/>
        <w:rPr>
          <w:sz w:val="28"/>
        </w:rPr>
      </w:pPr>
    </w:p>
    <w:p w14:paraId="3F9E1662">
      <w:pPr>
        <w:ind w:firstLine="570"/>
        <w:rPr>
          <w:sz w:val="28"/>
        </w:rPr>
      </w:pPr>
    </w:p>
    <w:p w14:paraId="1FD13E41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13C8704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00A1C52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 月 日</w:t>
      </w:r>
    </w:p>
    <w:p w14:paraId="2669F373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9076"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A0905"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DA50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B701E"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815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01CE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28F1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3779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36F5"/>
    <w:rsid w:val="000E4F51"/>
    <w:rsid w:val="000E5DE6"/>
    <w:rsid w:val="000F14F5"/>
    <w:rsid w:val="000F22C6"/>
    <w:rsid w:val="000F317B"/>
    <w:rsid w:val="000F73DF"/>
    <w:rsid w:val="000F7D74"/>
    <w:rsid w:val="00104598"/>
    <w:rsid w:val="00105415"/>
    <w:rsid w:val="0010654F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5F4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642"/>
    <w:rsid w:val="001C0DE2"/>
    <w:rsid w:val="001C0FCD"/>
    <w:rsid w:val="001C1EC2"/>
    <w:rsid w:val="001C654D"/>
    <w:rsid w:val="001D1E03"/>
    <w:rsid w:val="001D2CFE"/>
    <w:rsid w:val="001D3D9D"/>
    <w:rsid w:val="001D51C5"/>
    <w:rsid w:val="001D742D"/>
    <w:rsid w:val="001E07F6"/>
    <w:rsid w:val="001E1BDE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F37"/>
    <w:rsid w:val="002C0A12"/>
    <w:rsid w:val="002C1874"/>
    <w:rsid w:val="002C67F6"/>
    <w:rsid w:val="002D092B"/>
    <w:rsid w:val="002D2CD7"/>
    <w:rsid w:val="002D3ADF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6540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8A8"/>
    <w:rsid w:val="00366EAE"/>
    <w:rsid w:val="00373119"/>
    <w:rsid w:val="00375201"/>
    <w:rsid w:val="00375430"/>
    <w:rsid w:val="003761F0"/>
    <w:rsid w:val="00376C1D"/>
    <w:rsid w:val="003807D5"/>
    <w:rsid w:val="00380ED4"/>
    <w:rsid w:val="00383359"/>
    <w:rsid w:val="0038726D"/>
    <w:rsid w:val="0039230C"/>
    <w:rsid w:val="003937CB"/>
    <w:rsid w:val="00394E9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98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2B6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3FF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F58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84A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F2"/>
    <w:rsid w:val="005F156C"/>
    <w:rsid w:val="005F2BF2"/>
    <w:rsid w:val="005F4BF2"/>
    <w:rsid w:val="005F54ED"/>
    <w:rsid w:val="005F6D0C"/>
    <w:rsid w:val="006008D2"/>
    <w:rsid w:val="00602A36"/>
    <w:rsid w:val="006033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31A9"/>
    <w:rsid w:val="006608C4"/>
    <w:rsid w:val="00661269"/>
    <w:rsid w:val="00664A24"/>
    <w:rsid w:val="0066639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2F4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53D"/>
    <w:rsid w:val="007A7F59"/>
    <w:rsid w:val="007B1D37"/>
    <w:rsid w:val="007B34BA"/>
    <w:rsid w:val="007B412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82A"/>
    <w:rsid w:val="007E5CCB"/>
    <w:rsid w:val="007E71C4"/>
    <w:rsid w:val="007F1679"/>
    <w:rsid w:val="007F4E98"/>
    <w:rsid w:val="007F52F4"/>
    <w:rsid w:val="008030AD"/>
    <w:rsid w:val="00803AC7"/>
    <w:rsid w:val="0080513E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76A"/>
    <w:rsid w:val="00826E93"/>
    <w:rsid w:val="0082721F"/>
    <w:rsid w:val="00827E91"/>
    <w:rsid w:val="0083065A"/>
    <w:rsid w:val="0083395D"/>
    <w:rsid w:val="00836A68"/>
    <w:rsid w:val="008422B6"/>
    <w:rsid w:val="00843248"/>
    <w:rsid w:val="00845543"/>
    <w:rsid w:val="00850599"/>
    <w:rsid w:val="00850871"/>
    <w:rsid w:val="00851254"/>
    <w:rsid w:val="00852B15"/>
    <w:rsid w:val="00853107"/>
    <w:rsid w:val="0085371C"/>
    <w:rsid w:val="00854A7F"/>
    <w:rsid w:val="00854FB9"/>
    <w:rsid w:val="00855A2F"/>
    <w:rsid w:val="008568C2"/>
    <w:rsid w:val="008610D4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88D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513"/>
    <w:rsid w:val="00913853"/>
    <w:rsid w:val="00917C64"/>
    <w:rsid w:val="00920A94"/>
    <w:rsid w:val="00924242"/>
    <w:rsid w:val="00926E0B"/>
    <w:rsid w:val="00926F98"/>
    <w:rsid w:val="00927921"/>
    <w:rsid w:val="00931242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3FCA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073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C6B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0FB6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0DE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2CA"/>
    <w:rsid w:val="00C44EF3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CAB"/>
    <w:rsid w:val="00C910F9"/>
    <w:rsid w:val="00C91971"/>
    <w:rsid w:val="00C91E9C"/>
    <w:rsid w:val="00C921A6"/>
    <w:rsid w:val="00C92A1F"/>
    <w:rsid w:val="00C93272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433"/>
    <w:rsid w:val="00D7462E"/>
    <w:rsid w:val="00D74925"/>
    <w:rsid w:val="00D7545D"/>
    <w:rsid w:val="00D76544"/>
    <w:rsid w:val="00D76739"/>
    <w:rsid w:val="00D80F8A"/>
    <w:rsid w:val="00D81A34"/>
    <w:rsid w:val="00D862B5"/>
    <w:rsid w:val="00D87532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E0A"/>
    <w:rsid w:val="00DE0126"/>
    <w:rsid w:val="00DE25DE"/>
    <w:rsid w:val="00DE3C96"/>
    <w:rsid w:val="00DE71BA"/>
    <w:rsid w:val="00DE754B"/>
    <w:rsid w:val="00DF1DBB"/>
    <w:rsid w:val="00DF41A4"/>
    <w:rsid w:val="00DF632E"/>
    <w:rsid w:val="00DF6673"/>
    <w:rsid w:val="00E00097"/>
    <w:rsid w:val="00E02184"/>
    <w:rsid w:val="00E053FA"/>
    <w:rsid w:val="00E05B8A"/>
    <w:rsid w:val="00E06253"/>
    <w:rsid w:val="00E10310"/>
    <w:rsid w:val="00E108E9"/>
    <w:rsid w:val="00E11484"/>
    <w:rsid w:val="00E118DE"/>
    <w:rsid w:val="00E123C6"/>
    <w:rsid w:val="00E12854"/>
    <w:rsid w:val="00E151EC"/>
    <w:rsid w:val="00E15288"/>
    <w:rsid w:val="00E15C21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56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A0E"/>
    <w:rsid w:val="00EE39F8"/>
    <w:rsid w:val="00EE5A29"/>
    <w:rsid w:val="00EF009C"/>
    <w:rsid w:val="00EF2A37"/>
    <w:rsid w:val="00EF37D5"/>
    <w:rsid w:val="00EF41F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1673"/>
    <w:rsid w:val="00F720AD"/>
    <w:rsid w:val="00F7266D"/>
    <w:rsid w:val="00F7267C"/>
    <w:rsid w:val="00F731A9"/>
    <w:rsid w:val="00F731DF"/>
    <w:rsid w:val="00F735B4"/>
    <w:rsid w:val="00F76AAA"/>
    <w:rsid w:val="00F76F7A"/>
    <w:rsid w:val="00F8161F"/>
    <w:rsid w:val="00F8193E"/>
    <w:rsid w:val="00F821B6"/>
    <w:rsid w:val="00F842AA"/>
    <w:rsid w:val="00F86B85"/>
    <w:rsid w:val="00F90661"/>
    <w:rsid w:val="00F97BAE"/>
    <w:rsid w:val="00FA0B17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3C8C"/>
    <w:rsid w:val="00FE409E"/>
    <w:rsid w:val="00FE5239"/>
    <w:rsid w:val="00FE5DAC"/>
    <w:rsid w:val="00FF0E5C"/>
    <w:rsid w:val="00FF11D5"/>
    <w:rsid w:val="00FF2820"/>
    <w:rsid w:val="00FF38E8"/>
    <w:rsid w:val="00FF3E4C"/>
    <w:rsid w:val="00FF4D41"/>
    <w:rsid w:val="01AA7D1B"/>
    <w:rsid w:val="02532161"/>
    <w:rsid w:val="10D40911"/>
    <w:rsid w:val="146F2E2A"/>
    <w:rsid w:val="1505553D"/>
    <w:rsid w:val="17E21B65"/>
    <w:rsid w:val="289E3886"/>
    <w:rsid w:val="3CE258EA"/>
    <w:rsid w:val="3F47037C"/>
    <w:rsid w:val="42B51AA1"/>
    <w:rsid w:val="4F477F24"/>
    <w:rsid w:val="623600B0"/>
    <w:rsid w:val="63D47B81"/>
    <w:rsid w:val="6ACF10A2"/>
    <w:rsid w:val="6C6A2A7D"/>
    <w:rsid w:val="6FF43359"/>
    <w:rsid w:val="7229553C"/>
    <w:rsid w:val="73552361"/>
    <w:rsid w:val="7F765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1345</Words>
  <Characters>1493</Characters>
  <Lines>10</Lines>
  <Paragraphs>3</Paragraphs>
  <TotalTime>0</TotalTime>
  <ScaleCrop>false</ScaleCrop>
  <LinksUpToDate>false</LinksUpToDate>
  <CharactersWithSpaces>1585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2026-03-03T05:26:00Z</dcterms:created>
  <dc:creator>grdpec</dc:creator>
  <cp:keywords>标准</cp:keywords>
  <cp:lastModifiedBy>- @ ZHANG  ิ</cp:lastModifiedBy>
  <cp:lastPrinted>2017-11-14T01:02:00Z</cp:lastPrinted>
  <dcterms:modified xsi:type="dcterms:W3CDTF">2026-05-18T01:04:09Z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11066DAB946F4301BD57F506999664A0_12</vt:lpwstr>
  </property>
</Properties>
</file>