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2026~2028年度食品生产劳务外包服务项目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04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19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04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、外箱供料作业、面块整理作业、面块排序作业、面型整理作业、装箱作业、组合包装作业、倒面粉作业、清洁作业、栈板清洁作业、普利筐清洁作业。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投标保证金10万元；履约保证金10万元，具体以招标说明书为准。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营业范围：包含劳务外包/劳务服务/人力资源服务等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/>
          <w:sz w:val="24"/>
          <w:szCs w:val="24"/>
        </w:rPr>
        <w:t>注册资本：≥100万元人民币；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/>
          <w:sz w:val="24"/>
          <w:szCs w:val="24"/>
        </w:rPr>
        <w:t>执业年限：从事劳务外包服务年限≥2年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哈尔滨统一2026-2028年度 生产劳务外包 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0F30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96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EE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18D"/>
    <w:rsid w:val="001540C9"/>
    <w:rsid w:val="00160901"/>
    <w:rsid w:val="00164BBB"/>
    <w:rsid w:val="00165D5E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84F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B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1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4058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3F8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B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1049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19A7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43B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CA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0B52"/>
    <w:rsid w:val="0081158A"/>
    <w:rsid w:val="00812EDB"/>
    <w:rsid w:val="008133BA"/>
    <w:rsid w:val="00813866"/>
    <w:rsid w:val="00814638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9A6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7B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0FE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F9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FE6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3F64"/>
    <w:rsid w:val="00BB488D"/>
    <w:rsid w:val="00BB5044"/>
    <w:rsid w:val="00BB69AE"/>
    <w:rsid w:val="00BB6B71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CE9"/>
    <w:rsid w:val="00BF79B2"/>
    <w:rsid w:val="00BF7AE4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1E9D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697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36EE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BC0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C5D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232C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0F9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69"/>
    <w:rsid w:val="00FE5239"/>
    <w:rsid w:val="00FE5DAC"/>
    <w:rsid w:val="00FF0E5C"/>
    <w:rsid w:val="00FF38E8"/>
    <w:rsid w:val="00FF3E4C"/>
    <w:rsid w:val="00FF4D41"/>
    <w:rsid w:val="3DE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2021-02-08T15:12:00Z</dcterms:created>
  <dc:creator>grdpec</dc:creator>
  <cp:keywords>标准</cp:keywords>
  <cp:lastModifiedBy>管明明明</cp:lastModifiedBy>
  <cp:lastPrinted>2021-02-08T14:40:00Z</cp:lastPrinted>
  <dcterms:modified xsi:type="dcterms:W3CDTF">2026-03-10T08:50:06Z</dcterms:modified>
  <dc:subject>昆山研究所标准书模板</dc:subject>
  <dc:title>stdbook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E77D956F780DA787BE6AAF691E68E56B_42</vt:lpwstr>
  </property>
</Properties>
</file>