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ABF2" w14:textId="236BE39D" w:rsidR="00944E41" w:rsidRDefault="002802F9" w:rsidP="002802F9">
      <w:pPr>
        <w:widowControl/>
        <w:spacing w:afterLines="100" w:after="418" w:line="360" w:lineRule="exact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1</w:t>
      </w:r>
      <w:r w:rsidR="00DF1B99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3664C0A" w14:textId="28FE3EFC" w:rsidR="00944E41" w:rsidRPr="005258CA" w:rsidRDefault="00D03541">
      <w:pPr>
        <w:widowControl/>
        <w:ind w:firstLineChars="200" w:firstLine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长春</w:t>
      </w:r>
      <w:r w:rsidR="00DF1B99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统一企业有限公司针对</w:t>
      </w:r>
      <w:r w:rsidR="00774BC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2026-2028年度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班车租赁</w:t>
      </w:r>
      <w:r w:rsidR="00DF1B99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服务项目 招标，公开征集符合如下要求的服务商伙伴：</w:t>
      </w:r>
    </w:p>
    <w:p w14:paraId="267FEF7B" w14:textId="77777777" w:rsidR="00944E41" w:rsidRPr="005258CA" w:rsidRDefault="00DF1B9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1、项目概述：</w:t>
      </w:r>
    </w:p>
    <w:p w14:paraId="1512FEFA" w14:textId="2B8C3214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合同时间：20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="004F6CED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6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日至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202</w:t>
      </w:r>
      <w:r w:rsidR="004F6CED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8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月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31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（以实际签订时间为准）</w:t>
      </w:r>
    </w:p>
    <w:p w14:paraId="14CC86A1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项目地点：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长春统一企业有限公司</w:t>
      </w:r>
    </w:p>
    <w:p w14:paraId="05557EBF" w14:textId="77777777" w:rsidR="00944E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项目范围：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班车租赁服务</w:t>
      </w:r>
    </w:p>
    <w:p w14:paraId="3BEC17F7" w14:textId="77777777" w:rsidR="00D035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项目要求：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乙方向甲方提供班车服务，乙方班车需按双方约定路线行驶，甲方有调整路线的权利：</w:t>
      </w:r>
    </w:p>
    <w:p w14:paraId="6B602982" w14:textId="481F657A" w:rsidR="00D03541" w:rsidRPr="005258CA" w:rsidRDefault="00282483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上班路线：经纬南路与乐群街交汇-黑水路批发市场-天富御苑-北湾新城-领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绣蓝泊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湖-奥海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澜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郡-新星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宇东韵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-长春统一</w:t>
      </w:r>
    </w:p>
    <w:p w14:paraId="632544B4" w14:textId="7F6FF6BE" w:rsidR="00D03541" w:rsidRPr="005258CA" w:rsidRDefault="00282483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下班路线：长春统一-新星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宇东韵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-奥海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澜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郡-领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绣蓝泊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湖-北湾新城-天富御苑-黑水路批发市场-经纬南路与乐群街交汇</w:t>
      </w:r>
    </w:p>
    <w:p w14:paraId="7CAE4D90" w14:textId="300A2DFA" w:rsidR="00D03541" w:rsidRPr="005258CA" w:rsidRDefault="00D03541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备注：班车运行时间要求：</w:t>
      </w:r>
    </w:p>
    <w:p w14:paraId="45E28C9E" w14:textId="77777777" w:rsidR="00D03541" w:rsidRPr="005258CA" w:rsidRDefault="00D03541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1、正常工作日需提供班车服务，若节假日有需求，甲方需提前一天通知乙方。</w:t>
      </w:r>
    </w:p>
    <w:p w14:paraId="1F395441" w14:textId="02D39867" w:rsidR="00944E41" w:rsidRPr="005258CA" w:rsidRDefault="00D03541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2、A 线发车时间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6 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: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30      B 线发车时间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17 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:</w:t>
      </w:r>
      <w:r w:rsidR="0004568C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0</w:t>
      </w:r>
    </w:p>
    <w:p w14:paraId="756206B2" w14:textId="78693964" w:rsidR="00944E41" w:rsidRPr="005258CA" w:rsidRDefault="00DF1B99" w:rsidP="0004568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保证金缴纳：投标保证金</w:t>
      </w:r>
      <w:r w:rsidR="00123780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2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万元，具体以招标说明书为准。</w:t>
      </w:r>
    </w:p>
    <w:p w14:paraId="4CA7C6A3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2、服务商资质要求：</w:t>
      </w:r>
    </w:p>
    <w:p w14:paraId="5B7C2B50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/>
          <w:color w:val="000000"/>
          <w:kern w:val="0"/>
          <w:szCs w:val="21"/>
        </w:rPr>
        <w:t>A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、有效的营业执照，具备</w:t>
      </w:r>
      <w:r w:rsidR="00D03541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通勤车服务或包车客运或班车租赁相关的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营业范围；</w:t>
      </w:r>
    </w:p>
    <w:p w14:paraId="45967C92" w14:textId="69DE4048" w:rsidR="00944E41" w:rsidRPr="005258CA" w:rsidRDefault="00DF1B99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资质要求：公司：道路经营许可证（客运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）、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车辆：道路运输许可整（客运） 司机：从业资格证（客运）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3935C515" w14:textId="10722441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C、注册资本：</w:t>
      </w:r>
      <w:r w:rsidR="001A3D5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≥</w:t>
      </w:r>
      <w:r w:rsidR="00785A23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100万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5ED67A83" w14:textId="6EAF2646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D、</w:t>
      </w:r>
      <w:r w:rsidR="0046672B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注册时间≥2年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，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执业年限</w:t>
      </w:r>
      <w:r w:rsidR="001A3D5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：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≥</w:t>
      </w:r>
      <w:r w:rsidR="0046672B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="00433D77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年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</w:p>
    <w:p w14:paraId="6526E328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3、报名方式：</w:t>
      </w:r>
    </w:p>
    <w:p w14:paraId="1FE56121" w14:textId="77777777" w:rsidR="00944E41" w:rsidRPr="005258CA" w:rsidRDefault="00DF1B99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</w:pPr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有意向之服务商，可</w:t>
      </w:r>
      <w:proofErr w:type="gramStart"/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至统一企业慧采</w:t>
      </w:r>
      <w:proofErr w:type="gramEnd"/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平台首页（https://huicai.pec.com.cn）进行报名，网址建议</w:t>
      </w:r>
      <w:proofErr w:type="gramStart"/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使用谷歌浏览器</w:t>
      </w:r>
      <w:proofErr w:type="gramEnd"/>
      <w:r w:rsidRPr="005258CA">
        <w:rPr>
          <w:rFonts w:ascii="微软雅黑" w:eastAsia="微软雅黑" w:hAnsi="微软雅黑" w:cs="微软雅黑" w:hint="eastAsia"/>
          <w:b/>
          <w:bCs/>
          <w:kern w:val="0"/>
          <w:szCs w:val="21"/>
        </w:rPr>
        <w:t>，</w:t>
      </w:r>
      <w:r w:rsidRPr="005258CA"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  <w:t>报名表要求的报名材料请务必在</w:t>
      </w:r>
      <w:proofErr w:type="gramStart"/>
      <w:r w:rsidRPr="005258CA"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  <w:t>慧采系统</w:t>
      </w:r>
      <w:proofErr w:type="gramEnd"/>
      <w:r w:rsidRPr="005258CA">
        <w:rPr>
          <w:rFonts w:ascii="微软雅黑" w:eastAsia="微软雅黑" w:hAnsi="微软雅黑" w:cs="微软雅黑" w:hint="eastAsia"/>
          <w:b/>
          <w:bCs/>
          <w:color w:val="FF0000"/>
          <w:kern w:val="0"/>
          <w:szCs w:val="21"/>
          <w:highlight w:val="yellow"/>
        </w:rPr>
        <w:t>全部上传，具体报名操作详见操作手册。</w:t>
      </w:r>
    </w:p>
    <w:p w14:paraId="1B7BA0B9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bookmarkStart w:id="0" w:name="OLE_LINK1"/>
      <w:bookmarkStart w:id="1" w:name="OLE_LINK2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A、联系人：张女士 </w:t>
      </w:r>
    </w:p>
    <w:p w14:paraId="70D1A7E1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B、电话：021-22158353 / 021-22158357（在线时间：工作日 8:00-17:00）</w:t>
      </w:r>
    </w:p>
    <w:p w14:paraId="3622584D" w14:textId="77777777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C、邮箱：</w:t>
      </w:r>
      <w:hyperlink r:id="rId6" w:history="1">
        <w:r w:rsidRPr="005258CA">
          <w:rPr>
            <w:rFonts w:ascii="微软雅黑" w:eastAsia="微软雅黑" w:hAnsi="微软雅黑" w:cs="Arial" w:hint="eastAsia"/>
            <w:color w:val="000000"/>
            <w:szCs w:val="21"/>
          </w:rPr>
          <w:t>zhangqi8@pec.com.cn</w:t>
        </w:r>
      </w:hyperlink>
    </w:p>
    <w:bookmarkEnd w:id="0"/>
    <w:p w14:paraId="5EA25BA9" w14:textId="57670DB3" w:rsidR="009D10E7" w:rsidRPr="005258CA" w:rsidRDefault="009D10E7" w:rsidP="009D10E7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D、报名时间：2025年 12 月 3</w:t>
      </w:r>
      <w:r w:rsidR="002802F9">
        <w:rPr>
          <w:rFonts w:ascii="微软雅黑" w:eastAsia="微软雅黑" w:hAnsi="微软雅黑" w:cs="Arial" w:hint="eastAsia"/>
          <w:color w:val="000000"/>
          <w:kern w:val="0"/>
          <w:szCs w:val="21"/>
        </w:rPr>
        <w:t>1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日08时至2026年 1 月 </w:t>
      </w:r>
      <w:r w:rsidR="002802F9">
        <w:rPr>
          <w:rFonts w:ascii="微软雅黑" w:eastAsia="微软雅黑" w:hAnsi="微软雅黑" w:cs="Arial" w:hint="eastAsia"/>
          <w:color w:val="000000"/>
          <w:kern w:val="0"/>
          <w:szCs w:val="21"/>
        </w:rPr>
        <w:t>6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日17时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止</w:t>
      </w:r>
      <w:bookmarkEnd w:id="1"/>
      <w:proofErr w:type="gramEnd"/>
    </w:p>
    <w:p w14:paraId="13C0B6B6" w14:textId="77777777" w:rsidR="00944E41" w:rsidRPr="005258CA" w:rsidRDefault="00DF1B99">
      <w:pPr>
        <w:widowControl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4、报名须知：</w:t>
      </w:r>
    </w:p>
    <w:p w14:paraId="632E24C7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A、资质初审合格后，将统一安排参加招投标工作。</w:t>
      </w:r>
    </w:p>
    <w:p w14:paraId="7C45DD20" w14:textId="48C17102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B、若投标公司所提供资料有作假情况，一律列入统一集团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>不合作客户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中。</w:t>
      </w:r>
    </w:p>
    <w:p w14:paraId="1F4117FA" w14:textId="77777777" w:rsidR="00944E41" w:rsidRPr="005258CA" w:rsidRDefault="00DF1B9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C、响应高效、绿色办公理念，可以配合我司推行E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签宝电子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合同签订工作。</w:t>
      </w:r>
    </w:p>
    <w:p w14:paraId="1F419555" w14:textId="77777777" w:rsidR="00944E41" w:rsidRPr="005258CA" w:rsidRDefault="00DF1B99">
      <w:pPr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5、反腐直通车：</w:t>
      </w:r>
    </w:p>
    <w:p w14:paraId="320AAA9B" w14:textId="1468A378" w:rsidR="00944E41" w:rsidRPr="005258CA" w:rsidRDefault="00DF1B99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A、为拓宽服务商沟通、监督的渠道，及时制止、查处违纪违法行为，本公司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审计管理部</w:t>
      </w:r>
      <w:proofErr w:type="gramStart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特设置反贪腐</w:t>
      </w:r>
      <w:proofErr w:type="gramEnd"/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直通车，欢迎监督，如实举报。</w:t>
      </w:r>
    </w:p>
    <w:p w14:paraId="47CBD1F5" w14:textId="1A0F2E0C" w:rsidR="00944E41" w:rsidRPr="005258CA" w:rsidRDefault="00DF1B99" w:rsidP="005258C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</w:pP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B、</w:t>
      </w:r>
      <w:r w:rsidR="005258CA"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审计管理部投诉</w:t>
      </w:r>
      <w:r w:rsidRPr="005258CA">
        <w:rPr>
          <w:rFonts w:ascii="微软雅黑" w:eastAsia="微软雅黑" w:hAnsi="微软雅黑" w:cs="Arial" w:hint="eastAsia"/>
          <w:color w:val="000000"/>
          <w:kern w:val="0"/>
          <w:szCs w:val="21"/>
        </w:rPr>
        <w:t>（反贪腐直通车）：邮箱（fanfu@pec.com.cn）、电话 （18221429653）。</w:t>
      </w:r>
    </w:p>
    <w:p w14:paraId="71427885" w14:textId="77777777" w:rsidR="00944E41" w:rsidRDefault="00DF1B99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1E168253" w14:textId="0FBA82CD" w:rsidR="00944E41" w:rsidRDefault="00DF1B9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长春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2</w:t>
      </w:r>
      <w:r w:rsidR="004F6CED">
        <w:rPr>
          <w:rFonts w:ascii="宋体" w:hAnsi="宋体" w:hint="eastAsia"/>
          <w:bCs/>
          <w:sz w:val="20"/>
          <w:szCs w:val="24"/>
          <w:u w:val="single"/>
        </w:rPr>
        <w:t>6-2028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D03541">
        <w:rPr>
          <w:rFonts w:ascii="宋体" w:hAnsi="宋体" w:hint="eastAsia"/>
          <w:bCs/>
          <w:sz w:val="20"/>
          <w:szCs w:val="24"/>
          <w:u w:val="single"/>
        </w:rPr>
        <w:t>班车</w:t>
      </w:r>
      <w:r w:rsidR="00123780">
        <w:rPr>
          <w:rFonts w:ascii="宋体" w:hAnsi="宋体" w:hint="eastAsia"/>
          <w:bCs/>
          <w:sz w:val="20"/>
          <w:szCs w:val="24"/>
          <w:u w:val="single"/>
        </w:rPr>
        <w:t>租赁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944E41" w14:paraId="6DAB124A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092754E" w14:textId="77777777" w:rsidR="00944E41" w:rsidRDefault="00DF1B99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44E41" w14:paraId="128DDF6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6E9A2BC" w14:textId="77777777" w:rsidR="00944E41" w:rsidRDefault="00DF1B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C14D7E4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6AB3E9D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133DCAA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7BF7DFA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50D5AF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02269B4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3AC338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4950FBC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984AD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7B3B179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6659C45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0413082" w14:textId="77777777" w:rsidR="00944E41" w:rsidRDefault="00DF1B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FEED81A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8E50E13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0F14010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CCD5A5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0F0882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4C61B5A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C875DE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D78E96D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9FB9AF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4A36C87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3E36F7B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02AE95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46C129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A6D4D30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08CA07A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C8FF31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F2D5FE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90826EC" w14:textId="77777777" w:rsidR="00944E41" w:rsidRDefault="00944E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44E41" w14:paraId="077CBD5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9953D75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638186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D6CF194" w14:textId="77777777" w:rsidR="00944E41" w:rsidRDefault="00944E41">
            <w:pPr>
              <w:rPr>
                <w:bCs/>
                <w:sz w:val="18"/>
                <w:szCs w:val="18"/>
              </w:rPr>
            </w:pPr>
          </w:p>
        </w:tc>
      </w:tr>
      <w:tr w:rsidR="00944E41" w14:paraId="6CA48DF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7989B3" w14:textId="77777777" w:rsidR="00944E41" w:rsidRDefault="00DF1B9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44E41" w14:paraId="5EC9F7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E712D2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44E41" w14:paraId="1B0A5C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1F40EC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44E41" w14:paraId="4A0F286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77B2389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44E41" w14:paraId="6D4D120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8E6F35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44E41" w14:paraId="28384D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0B98536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35847FC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2FE014C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61DA771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726AD7D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44E41" w14:paraId="43EF2C3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5178FAA" w14:textId="77777777" w:rsidR="00944E41" w:rsidRDefault="00DF1B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44E41" w14:paraId="0B225354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9805AC7" w14:textId="77777777" w:rsidR="00944E41" w:rsidRDefault="00DF1B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C27567D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6C2DDD36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368C5EB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421AADA8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1484E6B1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4992D3EA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20D89A0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30995569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056E5B57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75B2C2F0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65ED631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5EFED3B3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710C6745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03E2BBD4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  <w:p w14:paraId="2C4C6DF0" w14:textId="77777777" w:rsidR="00944E41" w:rsidRDefault="00944E4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EE36767" w14:textId="77777777" w:rsidR="00944E41" w:rsidRDefault="00DF1B9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502A280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4120D84D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2416C69C" w14:textId="77777777" w:rsidR="00944E41" w:rsidRDefault="00944E41">
      <w:pPr>
        <w:autoSpaceDE w:val="0"/>
        <w:autoSpaceDN w:val="0"/>
        <w:jc w:val="center"/>
        <w:rPr>
          <w:sz w:val="36"/>
          <w:szCs w:val="36"/>
        </w:rPr>
      </w:pPr>
    </w:p>
    <w:p w14:paraId="18CE10D6" w14:textId="77777777" w:rsidR="00944E41" w:rsidRPr="005258CA" w:rsidRDefault="00944E41">
      <w:pPr>
        <w:autoSpaceDE w:val="0"/>
        <w:autoSpaceDN w:val="0"/>
        <w:rPr>
          <w:rFonts w:ascii="微软雅黑" w:eastAsia="微软雅黑" w:hAnsi="微软雅黑" w:hint="eastAsia"/>
          <w:szCs w:val="21"/>
        </w:rPr>
      </w:pPr>
    </w:p>
    <w:p w14:paraId="3468A421" w14:textId="77777777" w:rsidR="00944E41" w:rsidRPr="005258CA" w:rsidRDefault="00DF1B99">
      <w:pPr>
        <w:autoSpaceDE w:val="0"/>
        <w:autoSpaceDN w:val="0"/>
        <w:jc w:val="center"/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</w:pPr>
      <w:r w:rsidRPr="005258CA">
        <w:rPr>
          <w:rFonts w:ascii="微软雅黑" w:eastAsia="微软雅黑" w:hAnsi="微软雅黑" w:hint="eastAsia"/>
          <w:b/>
          <w:bCs/>
          <w:sz w:val="32"/>
          <w:szCs w:val="32"/>
        </w:rPr>
        <w:t>授权委托书</w:t>
      </w:r>
    </w:p>
    <w:p w14:paraId="2D6D5D48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授权公司：</w:t>
      </w:r>
    </w:p>
    <w:p w14:paraId="57A05E15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法定代表人：                 身份证号：</w:t>
      </w:r>
    </w:p>
    <w:p w14:paraId="3E463E0B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单位地址：</w:t>
      </w:r>
    </w:p>
    <w:p w14:paraId="27C713D9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/>
          <w:b/>
          <w:szCs w:val="21"/>
        </w:rPr>
        <w:t>法定代表人</w:t>
      </w:r>
      <w:r w:rsidRPr="005258CA">
        <w:rPr>
          <w:rFonts w:ascii="微软雅黑" w:eastAsia="微软雅黑" w:hAnsi="微软雅黑" w:hint="eastAsia"/>
          <w:b/>
          <w:szCs w:val="21"/>
        </w:rPr>
        <w:t>手机号码：</w:t>
      </w:r>
    </w:p>
    <w:p w14:paraId="1B513C3C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受托人：                     身份证号码：</w:t>
      </w:r>
    </w:p>
    <w:p w14:paraId="16807974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受托人手机号码：</w:t>
      </w:r>
      <w:r w:rsidRPr="005258CA">
        <w:rPr>
          <w:rFonts w:ascii="微软雅黑" w:eastAsia="微软雅黑" w:hAnsi="微软雅黑" w:hint="eastAsia"/>
          <w:szCs w:val="21"/>
        </w:rPr>
        <w:t xml:space="preserve">             单位及职务：</w:t>
      </w:r>
    </w:p>
    <w:p w14:paraId="59C01EB2" w14:textId="77777777" w:rsidR="00944E41" w:rsidRPr="005258CA" w:rsidRDefault="00DF1B99">
      <w:pPr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 xml:space="preserve">住址：                       </w:t>
      </w:r>
      <w:r w:rsidRPr="005258CA">
        <w:rPr>
          <w:rFonts w:ascii="微软雅黑" w:eastAsia="微软雅黑" w:hAnsi="微软雅黑" w:hint="eastAsia"/>
          <w:b/>
          <w:szCs w:val="21"/>
        </w:rPr>
        <w:t>邮箱：</w:t>
      </w:r>
    </w:p>
    <w:p w14:paraId="3A667E69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授权事项：</w:t>
      </w:r>
    </w:p>
    <w:p w14:paraId="090C63A1" w14:textId="61F8D1E8" w:rsidR="00944E41" w:rsidRPr="005258CA" w:rsidRDefault="00DF1B99">
      <w:pPr>
        <w:spacing w:line="600" w:lineRule="exact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 xml:space="preserve">授权受托人代为参加 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长春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统一企业有限</w:t>
      </w:r>
      <w:r w:rsidR="005258CA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公司</w:t>
      </w:r>
      <w:r w:rsidR="004F6CED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2026-2028年度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班车租赁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服务项目</w:t>
      </w:r>
      <w:r w:rsidRPr="005258CA">
        <w:rPr>
          <w:rFonts w:ascii="微软雅黑" w:eastAsia="微软雅黑" w:hAnsi="微软雅黑" w:hint="eastAsia"/>
          <w:szCs w:val="21"/>
        </w:rPr>
        <w:t xml:space="preserve"> 投标活动。</w:t>
      </w:r>
    </w:p>
    <w:p w14:paraId="3B56D707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授权范围：</w:t>
      </w:r>
    </w:p>
    <w:p w14:paraId="0D840296" w14:textId="77777777" w:rsidR="00944E41" w:rsidRPr="005258CA" w:rsidRDefault="00DF1B99">
      <w:pPr>
        <w:ind w:firstLine="570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受托人以授权公司的名义参加</w:t>
      </w:r>
      <w:r w:rsidRPr="005258CA">
        <w:rPr>
          <w:rFonts w:ascii="微软雅黑" w:eastAsia="微软雅黑" w:hAnsi="微软雅黑" w:hint="eastAsia"/>
          <w:b/>
          <w:szCs w:val="21"/>
        </w:rPr>
        <w:t>授权</w:t>
      </w:r>
      <w:r w:rsidRPr="005258CA">
        <w:rPr>
          <w:rFonts w:ascii="微软雅黑" w:eastAsia="微软雅黑" w:hAnsi="微软雅黑" w:hint="eastAsia"/>
          <w:szCs w:val="21"/>
        </w:rPr>
        <w:t>范围内的投标活动，受托人在该项目中的全部投标活动，包括项目</w:t>
      </w:r>
      <w:r w:rsidRPr="005258CA">
        <w:rPr>
          <w:rFonts w:ascii="微软雅黑" w:eastAsia="微软雅黑" w:hAnsi="微软雅黑" w:hint="eastAsia"/>
          <w:b/>
          <w:szCs w:val="21"/>
        </w:rPr>
        <w:t>报价、投标、议价（竞价）、合同商谈、签署</w:t>
      </w:r>
      <w:r w:rsidRPr="005258CA">
        <w:rPr>
          <w:rFonts w:ascii="微软雅黑" w:eastAsia="微软雅黑" w:hAnsi="微软雅黑" w:hint="eastAsia"/>
          <w:szCs w:val="21"/>
        </w:rPr>
        <w:t>，均代表授权公司的行为，</w:t>
      </w:r>
      <w:r w:rsidRPr="005258CA">
        <w:rPr>
          <w:rFonts w:ascii="微软雅黑" w:eastAsia="微软雅黑" w:hAnsi="微软雅黑" w:hint="eastAsia"/>
          <w:b/>
          <w:szCs w:val="21"/>
        </w:rPr>
        <w:t>并予以承认</w:t>
      </w:r>
      <w:r w:rsidRPr="005258CA">
        <w:rPr>
          <w:rFonts w:ascii="微软雅黑" w:eastAsia="微软雅黑" w:hAnsi="微软雅黑" w:hint="eastAsia"/>
          <w:szCs w:val="21"/>
        </w:rPr>
        <w:t>。</w:t>
      </w:r>
    </w:p>
    <w:p w14:paraId="1C63DC35" w14:textId="77777777" w:rsidR="00944E41" w:rsidRPr="005258CA" w:rsidRDefault="00DF1B99">
      <w:pPr>
        <w:rPr>
          <w:rFonts w:ascii="微软雅黑" w:eastAsia="微软雅黑" w:hAnsi="微软雅黑" w:hint="eastAsia"/>
          <w:b/>
          <w:szCs w:val="21"/>
        </w:rPr>
      </w:pPr>
      <w:r w:rsidRPr="005258CA">
        <w:rPr>
          <w:rFonts w:ascii="微软雅黑" w:eastAsia="微软雅黑" w:hAnsi="微软雅黑" w:hint="eastAsia"/>
          <w:b/>
          <w:szCs w:val="21"/>
        </w:rPr>
        <w:t>授权期间：</w:t>
      </w:r>
    </w:p>
    <w:p w14:paraId="3E039B12" w14:textId="77777777" w:rsidR="00944E41" w:rsidRPr="005258CA" w:rsidRDefault="00DF1B99">
      <w:pPr>
        <w:ind w:firstLine="570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自本授权书签署之日起至上述《授权事项》中列明的</w:t>
      </w:r>
      <w:r w:rsidRPr="005258CA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="00D03541" w:rsidRPr="005258CA">
        <w:rPr>
          <w:rFonts w:ascii="微软雅黑" w:eastAsia="微软雅黑" w:hAnsi="微软雅黑" w:hint="eastAsia"/>
          <w:b/>
          <w:bCs/>
          <w:szCs w:val="21"/>
          <w:u w:val="single"/>
        </w:rPr>
        <w:t>长春</w:t>
      </w:r>
      <w:r w:rsidRPr="005258CA">
        <w:rPr>
          <w:rFonts w:ascii="微软雅黑" w:eastAsia="微软雅黑" w:hAnsi="微软雅黑" w:hint="eastAsia"/>
          <w:b/>
          <w:bCs/>
          <w:szCs w:val="21"/>
          <w:u w:val="single"/>
        </w:rPr>
        <w:t xml:space="preserve"> </w:t>
      </w:r>
      <w:r w:rsidRPr="005258CA"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5258CA">
        <w:rPr>
          <w:rFonts w:ascii="微软雅黑" w:eastAsia="微软雅黑" w:hAnsi="微软雅黑" w:hint="eastAsia"/>
          <w:szCs w:val="21"/>
        </w:rPr>
        <w:t>统一企业有限公司项目招标活动结束时止，如中标至与招标人签订项目合同执行完毕为止。</w:t>
      </w:r>
    </w:p>
    <w:p w14:paraId="2B60D5C3" w14:textId="77777777" w:rsidR="00944E41" w:rsidRPr="005258CA" w:rsidRDefault="00944E41">
      <w:pPr>
        <w:ind w:firstLine="570"/>
        <w:rPr>
          <w:rFonts w:ascii="微软雅黑" w:eastAsia="微软雅黑" w:hAnsi="微软雅黑" w:hint="eastAsia"/>
          <w:szCs w:val="21"/>
        </w:rPr>
      </w:pPr>
    </w:p>
    <w:p w14:paraId="3CF5539C" w14:textId="77777777" w:rsidR="00944E41" w:rsidRPr="005258CA" w:rsidRDefault="00944E41">
      <w:pPr>
        <w:ind w:firstLine="570"/>
        <w:rPr>
          <w:rFonts w:ascii="微软雅黑" w:eastAsia="微软雅黑" w:hAnsi="微软雅黑" w:hint="eastAsia"/>
          <w:szCs w:val="21"/>
        </w:rPr>
      </w:pPr>
    </w:p>
    <w:p w14:paraId="2A95633C" w14:textId="77777777" w:rsidR="00944E41" w:rsidRPr="005258CA" w:rsidRDefault="00DF1B99">
      <w:pPr>
        <w:wordWrap w:val="0"/>
        <w:ind w:right="1120"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授权公司（盖公章）：</w:t>
      </w:r>
    </w:p>
    <w:p w14:paraId="400CCD4A" w14:textId="77777777" w:rsidR="00944E41" w:rsidRPr="005258CA" w:rsidRDefault="00DF1B99">
      <w:pPr>
        <w:ind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法定代表人（签字或盖章）：</w:t>
      </w:r>
    </w:p>
    <w:p w14:paraId="462C5737" w14:textId="77777777" w:rsidR="00944E41" w:rsidRPr="005258CA" w:rsidRDefault="00DF1B99">
      <w:pPr>
        <w:ind w:firstLineChars="1518" w:firstLine="3188"/>
        <w:rPr>
          <w:rFonts w:ascii="微软雅黑" w:eastAsia="微软雅黑" w:hAnsi="微软雅黑" w:hint="eastAsia"/>
          <w:szCs w:val="21"/>
        </w:rPr>
      </w:pPr>
      <w:r w:rsidRPr="005258CA">
        <w:rPr>
          <w:rFonts w:ascii="微软雅黑" w:eastAsia="微软雅黑" w:hAnsi="微软雅黑" w:hint="eastAsia"/>
          <w:szCs w:val="21"/>
        </w:rPr>
        <w:t>签署日期：      年   月   日</w:t>
      </w:r>
    </w:p>
    <w:p w14:paraId="2E1AAFD3" w14:textId="77777777" w:rsidR="00944E41" w:rsidRPr="005258CA" w:rsidRDefault="00944E4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44E41" w:rsidRPr="005258CA" w:rsidSect="00944E41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45CD" w14:textId="77777777" w:rsidR="00FC2C4F" w:rsidRDefault="00FC2C4F" w:rsidP="00944E41">
      <w:r>
        <w:separator/>
      </w:r>
    </w:p>
  </w:endnote>
  <w:endnote w:type="continuationSeparator" w:id="0">
    <w:p w14:paraId="1D5FE7CA" w14:textId="77777777" w:rsidR="00FC2C4F" w:rsidRDefault="00FC2C4F" w:rsidP="009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8A9B" w14:textId="77777777" w:rsidR="00944E41" w:rsidRDefault="00DF1B9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44E41">
      <w:rPr>
        <w:sz w:val="20"/>
      </w:rPr>
      <w:fldChar w:fldCharType="begin"/>
    </w:r>
    <w:r>
      <w:rPr>
        <w:sz w:val="20"/>
      </w:rPr>
      <w:instrText xml:space="preserve"> page </w:instrText>
    </w:r>
    <w:r w:rsidR="00944E41">
      <w:rPr>
        <w:sz w:val="20"/>
      </w:rPr>
      <w:fldChar w:fldCharType="separate"/>
    </w:r>
    <w:r w:rsidR="0004568C">
      <w:rPr>
        <w:noProof/>
        <w:sz w:val="20"/>
      </w:rPr>
      <w:t>1</w:t>
    </w:r>
    <w:r w:rsidR="00944E41">
      <w:rPr>
        <w:sz w:val="20"/>
      </w:rPr>
      <w:fldChar w:fldCharType="end"/>
    </w:r>
    <w:r>
      <w:rPr>
        <w:sz w:val="20"/>
      </w:rPr>
      <w:t xml:space="preserve"> / </w:t>
    </w:r>
    <w:r w:rsidR="00944E41">
      <w:rPr>
        <w:sz w:val="20"/>
      </w:rPr>
      <w:fldChar w:fldCharType="begin"/>
    </w:r>
    <w:r>
      <w:rPr>
        <w:sz w:val="20"/>
      </w:rPr>
      <w:instrText xml:space="preserve"> numpages </w:instrText>
    </w:r>
    <w:r w:rsidR="00944E41">
      <w:rPr>
        <w:sz w:val="20"/>
      </w:rPr>
      <w:fldChar w:fldCharType="separate"/>
    </w:r>
    <w:r w:rsidR="0004568C">
      <w:rPr>
        <w:noProof/>
        <w:sz w:val="20"/>
      </w:rPr>
      <w:t>3</w:t>
    </w:r>
    <w:r w:rsidR="00944E4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430E" w14:textId="77777777" w:rsidR="00FC2C4F" w:rsidRDefault="00FC2C4F" w:rsidP="00944E41">
      <w:r>
        <w:separator/>
      </w:r>
    </w:p>
  </w:footnote>
  <w:footnote w:type="continuationSeparator" w:id="0">
    <w:p w14:paraId="76A849E7" w14:textId="77777777" w:rsidR="00FC2C4F" w:rsidRDefault="00FC2C4F" w:rsidP="009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F2D4" w14:textId="77777777" w:rsidR="00944E41" w:rsidRDefault="00944E4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5C87"/>
    <w:rsid w:val="000407E8"/>
    <w:rsid w:val="0004354F"/>
    <w:rsid w:val="0004568C"/>
    <w:rsid w:val="00052B72"/>
    <w:rsid w:val="00055CB1"/>
    <w:rsid w:val="00057267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780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D5A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5412"/>
    <w:rsid w:val="001D742D"/>
    <w:rsid w:val="001E07F6"/>
    <w:rsid w:val="001E3321"/>
    <w:rsid w:val="001E5111"/>
    <w:rsid w:val="001F370E"/>
    <w:rsid w:val="0020190C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2F9"/>
    <w:rsid w:val="0028248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6A0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3D77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72B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ED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0DF"/>
    <w:rsid w:val="00520316"/>
    <w:rsid w:val="00522AC5"/>
    <w:rsid w:val="005231EE"/>
    <w:rsid w:val="00524057"/>
    <w:rsid w:val="00524DA5"/>
    <w:rsid w:val="005258CA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F85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4BC1"/>
    <w:rsid w:val="00775192"/>
    <w:rsid w:val="007759AA"/>
    <w:rsid w:val="0077713C"/>
    <w:rsid w:val="00780373"/>
    <w:rsid w:val="00781B6A"/>
    <w:rsid w:val="00783868"/>
    <w:rsid w:val="00785A23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4488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DA3"/>
    <w:rsid w:val="00854FB9"/>
    <w:rsid w:val="00855A2F"/>
    <w:rsid w:val="00864508"/>
    <w:rsid w:val="00866EFF"/>
    <w:rsid w:val="00870116"/>
    <w:rsid w:val="00872CCB"/>
    <w:rsid w:val="00875C2F"/>
    <w:rsid w:val="00877512"/>
    <w:rsid w:val="008776C7"/>
    <w:rsid w:val="00881AE3"/>
    <w:rsid w:val="008820C2"/>
    <w:rsid w:val="00882B7B"/>
    <w:rsid w:val="0088572F"/>
    <w:rsid w:val="0088779E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0FA7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4E41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0E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1DE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7A24"/>
    <w:rsid w:val="00AF171C"/>
    <w:rsid w:val="00AF3603"/>
    <w:rsid w:val="00AF5803"/>
    <w:rsid w:val="00B0065B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0E06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56E6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541"/>
    <w:rsid w:val="00D036EA"/>
    <w:rsid w:val="00D03750"/>
    <w:rsid w:val="00D04288"/>
    <w:rsid w:val="00D045BD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2E0E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B99"/>
    <w:rsid w:val="00DF1DBB"/>
    <w:rsid w:val="00DF41A4"/>
    <w:rsid w:val="00DF6673"/>
    <w:rsid w:val="00E00097"/>
    <w:rsid w:val="00E035A9"/>
    <w:rsid w:val="00E053FA"/>
    <w:rsid w:val="00E05B8A"/>
    <w:rsid w:val="00E06253"/>
    <w:rsid w:val="00E10310"/>
    <w:rsid w:val="00E108E9"/>
    <w:rsid w:val="00E118DE"/>
    <w:rsid w:val="00E123C6"/>
    <w:rsid w:val="00E12854"/>
    <w:rsid w:val="00E14FE9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553D"/>
    <w:rsid w:val="00FA733C"/>
    <w:rsid w:val="00FA746C"/>
    <w:rsid w:val="00FA7DD3"/>
    <w:rsid w:val="00FC0386"/>
    <w:rsid w:val="00FC0B50"/>
    <w:rsid w:val="00FC16B4"/>
    <w:rsid w:val="00FC1751"/>
    <w:rsid w:val="00FC2521"/>
    <w:rsid w:val="00FC2C4F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49D0"/>
  <w15:docId w15:val="{80647706-9BD9-4766-B95C-B2EF126B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E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944E41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944E41"/>
    <w:pPr>
      <w:jc w:val="left"/>
    </w:pPr>
  </w:style>
  <w:style w:type="paragraph" w:styleId="a6">
    <w:name w:val="Body Text Indent"/>
    <w:basedOn w:val="a"/>
    <w:rsid w:val="00944E41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944E41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944E41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944E41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944E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94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944E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944E41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944E41"/>
    <w:rPr>
      <w:b/>
      <w:bCs/>
    </w:rPr>
  </w:style>
  <w:style w:type="character" w:styleId="af1">
    <w:name w:val="page number"/>
    <w:basedOn w:val="a0"/>
    <w:qFormat/>
    <w:rsid w:val="00944E41"/>
  </w:style>
  <w:style w:type="character" w:styleId="af2">
    <w:name w:val="Hyperlink"/>
    <w:basedOn w:val="a0"/>
    <w:qFormat/>
    <w:rsid w:val="00944E41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944E41"/>
    <w:rPr>
      <w:sz w:val="21"/>
      <w:szCs w:val="21"/>
    </w:rPr>
  </w:style>
  <w:style w:type="paragraph" w:styleId="af4">
    <w:name w:val="List Paragraph"/>
    <w:basedOn w:val="a"/>
    <w:uiPriority w:val="34"/>
    <w:qFormat/>
    <w:rsid w:val="00944E41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944E41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944E41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944E41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944E41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289</Words>
  <Characters>1649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17</cp:revision>
  <cp:lastPrinted>2017-11-14T17:02:00Z</cp:lastPrinted>
  <dcterms:created xsi:type="dcterms:W3CDTF">2022-06-02T22:35:00Z</dcterms:created>
  <dcterms:modified xsi:type="dcterms:W3CDTF">2025-12-30T00:12:00Z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