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福州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统一企业有限公司针对2025-2027年茶渣处置服务项目招标，公开征集符合如下要求的服务商伙伴：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合同时间：2025年3月1日至2027年2月28日（以实际签订时间为准，期限二年）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项目地点：福州开发区快安延伸区13号地</w:t>
      </w:r>
    </w:p>
    <w:p>
      <w:pPr>
        <w:widowControl/>
        <w:shd w:val="clear" w:color="auto" w:fill="FFFFFF"/>
        <w:ind w:left="563" w:leftChars="201" w:hanging="141" w:hanging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项目范围：福州统一厂内茶渣处置</w:t>
      </w:r>
    </w:p>
    <w:p>
      <w:pPr>
        <w:widowControl/>
        <w:shd w:val="clear" w:color="auto" w:fill="FFFFFF"/>
        <w:ind w:left="563" w:leftChars="201" w:hanging="141" w:hanging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1.服务商包工、包料、包工具、包设备、包运输等进行统一公司茶渣处置，整理期间产生的所有费用均由服务商承担。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2.要求服务商将统一公司厂内需清理的茶渣处置干净，严禁与垃圾混装或将茶渣直接回冲下水道，清理后做好现场卫生，不得将垃圾放于统一公司厂内处理。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3.所有茶渣处置必须符合企业资质或政府规范要求，如未依照法律法规处理的，给统一公司或者他人造成损失，服务商应承担全部责任。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4.服务商须确保茶渣处置过程中，不得污染统一公司厂区环境，如有茶渣掉落等污染情况出现，承包商应立即进行清理，若因服务商未及时进行清理或者未清理，给统一公司或者他人造成损失，服务商应承担全部责任。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5.茶渣处置视统一公司生产需求作业，服务商须依照统一公司的要求处理，不计数量、时间地无条件配合。 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6.统一公司对服务商装车情况进行监督、检查，监督过程中发现有不符合统一公司的要求之处，有权责令服务商工作人员随时进行整改，若不及时整改，统一公司有权要求服务商更换工作人员，给统一公司造成损失的，服务商应当承担赔偿责任。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7.服务商承诺督导工作人员自觉遵守各项安全规范，若工作人员发生安全事故，愿自行承担一切责任，概与统一公司无关。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投标保证金2万元；履约保证金依中标时确认的预估总费用金额5%核算，具体以招标说明书为准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、有效的营业执照，具备以下相关的经营范围：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加工企业：茶渣加工/生产相关或有机肥生产相关经营范围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养殖企业：禽畜养殖相关的经营范围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种植企业：苗木/蔬菜种植相关的经营范围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处置企业：垃圾收集/清运/运输/处理或固体废弃物收集/运输/处理等相关的经营范围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回收企业：与上述加工企业/养殖/种植企业签订供货协议书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B、对公付款，可以开具增值税发票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Cs/>
          <w:sz w:val="32"/>
          <w:szCs w:val="24"/>
        </w:rPr>
      </w:pPr>
      <w:r>
        <w:rPr>
          <w:rFonts w:hint="eastAsia" w:ascii="宋体" w:hAnsi="宋体"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hint="eastAsia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福州统一2025-2027年度茶渣处置服务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bookmarkStart w:id="0" w:name="_GoBack"/>
      <w:bookmarkEnd w:id="0"/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38"/>
        <w:gridCol w:w="418"/>
        <w:gridCol w:w="7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一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服务商信息</w:t>
            </w:r>
            <w:r>
              <w:rPr>
                <w:rFonts w:hint="eastAsia"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sz w:val="28"/>
        </w:rPr>
      </w:pPr>
      <w:r>
        <w:rPr>
          <w:sz w:val="28"/>
        </w:rPr>
        <w:t>法定代表人</w:t>
      </w:r>
      <w:r>
        <w:rPr>
          <w:rFonts w:hint="eastAsia"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受托人手机号码：         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                                邮箱：</w:t>
      </w:r>
    </w:p>
    <w:p>
      <w:pPr>
        <w:rPr>
          <w:sz w:val="28"/>
        </w:rPr>
      </w:pPr>
      <w:r>
        <w:rPr>
          <w:rFonts w:hint="eastAsia"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Cs/>
          <w:sz w:val="28"/>
          <w:u w:val="single"/>
        </w:rPr>
        <w:t>福州统一企业有限公司2025-2027年度茶渣处置服务项目</w:t>
      </w:r>
      <w:r>
        <w:rPr>
          <w:rFonts w:hint="eastAsia"/>
          <w:sz w:val="28"/>
        </w:rPr>
        <w:t>投标活动。</w:t>
      </w:r>
    </w:p>
    <w:p>
      <w:pPr>
        <w:rPr>
          <w:sz w:val="28"/>
        </w:rPr>
      </w:pPr>
      <w:r>
        <w:rPr>
          <w:rFonts w:hint="eastAsia"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受托人以授权公司的名义参加授权范围内的投标活动，受托人在该项目中的全部投标活动，包括项目报价、投标、议价（竞价）、合同商谈、签署，均代表授权公司的行为，并予以承认。</w:t>
      </w:r>
    </w:p>
    <w:p>
      <w:pPr>
        <w:rPr>
          <w:sz w:val="28"/>
        </w:rPr>
      </w:pPr>
      <w:r>
        <w:rPr>
          <w:rFonts w:hint="eastAsia"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福州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991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1669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A9A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397A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4BA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03E1"/>
    <w:rsid w:val="00104598"/>
    <w:rsid w:val="00105415"/>
    <w:rsid w:val="00106B05"/>
    <w:rsid w:val="001145AF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3C68"/>
    <w:rsid w:val="00144986"/>
    <w:rsid w:val="0014500F"/>
    <w:rsid w:val="00145554"/>
    <w:rsid w:val="00146B85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2E7C"/>
    <w:rsid w:val="001D3D9D"/>
    <w:rsid w:val="001D51C5"/>
    <w:rsid w:val="001D742D"/>
    <w:rsid w:val="001E07F6"/>
    <w:rsid w:val="001E2452"/>
    <w:rsid w:val="001E3321"/>
    <w:rsid w:val="001E5111"/>
    <w:rsid w:val="001F370E"/>
    <w:rsid w:val="00201D5B"/>
    <w:rsid w:val="0020224F"/>
    <w:rsid w:val="0020454D"/>
    <w:rsid w:val="00204850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0681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21E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35823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57D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2376"/>
    <w:rsid w:val="003937CB"/>
    <w:rsid w:val="00397240"/>
    <w:rsid w:val="003A22FF"/>
    <w:rsid w:val="003A5EC0"/>
    <w:rsid w:val="003A7504"/>
    <w:rsid w:val="003A7B47"/>
    <w:rsid w:val="003B003B"/>
    <w:rsid w:val="003B4C2B"/>
    <w:rsid w:val="003B6181"/>
    <w:rsid w:val="003B73FA"/>
    <w:rsid w:val="003B7A32"/>
    <w:rsid w:val="003C0597"/>
    <w:rsid w:val="003C4BB8"/>
    <w:rsid w:val="003C60C7"/>
    <w:rsid w:val="003C7ABC"/>
    <w:rsid w:val="003D0D3A"/>
    <w:rsid w:val="003D2488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3944"/>
    <w:rsid w:val="00454988"/>
    <w:rsid w:val="004573B4"/>
    <w:rsid w:val="004600A7"/>
    <w:rsid w:val="00460812"/>
    <w:rsid w:val="004632D0"/>
    <w:rsid w:val="00466A5D"/>
    <w:rsid w:val="00466A8B"/>
    <w:rsid w:val="00467325"/>
    <w:rsid w:val="004716D1"/>
    <w:rsid w:val="0047195B"/>
    <w:rsid w:val="00471E3A"/>
    <w:rsid w:val="004734BF"/>
    <w:rsid w:val="004761A5"/>
    <w:rsid w:val="00480771"/>
    <w:rsid w:val="0048114C"/>
    <w:rsid w:val="00481A7A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AEC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3FC1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25D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0FB4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324D"/>
    <w:rsid w:val="005B43C1"/>
    <w:rsid w:val="005B4652"/>
    <w:rsid w:val="005B535E"/>
    <w:rsid w:val="005B5CE6"/>
    <w:rsid w:val="005B73FE"/>
    <w:rsid w:val="005C010A"/>
    <w:rsid w:val="005C1780"/>
    <w:rsid w:val="005C1865"/>
    <w:rsid w:val="005C3591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1949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5591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4B75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2530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E7DFF"/>
    <w:rsid w:val="006F334E"/>
    <w:rsid w:val="006F36B2"/>
    <w:rsid w:val="006F4A34"/>
    <w:rsid w:val="006F4E2F"/>
    <w:rsid w:val="006F74D3"/>
    <w:rsid w:val="00701003"/>
    <w:rsid w:val="00701A1A"/>
    <w:rsid w:val="00702D45"/>
    <w:rsid w:val="00707A60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2539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2CD"/>
    <w:rsid w:val="0079293F"/>
    <w:rsid w:val="00793224"/>
    <w:rsid w:val="00793E29"/>
    <w:rsid w:val="00795835"/>
    <w:rsid w:val="00796DE7"/>
    <w:rsid w:val="00797BBD"/>
    <w:rsid w:val="007A19DA"/>
    <w:rsid w:val="007A1DA7"/>
    <w:rsid w:val="007A204F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0560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57FBB"/>
    <w:rsid w:val="00864508"/>
    <w:rsid w:val="00866EFF"/>
    <w:rsid w:val="0087092C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41D4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4AF6"/>
    <w:rsid w:val="008F5AD9"/>
    <w:rsid w:val="008F68B7"/>
    <w:rsid w:val="008F7979"/>
    <w:rsid w:val="00900AAD"/>
    <w:rsid w:val="00901685"/>
    <w:rsid w:val="009016F3"/>
    <w:rsid w:val="00904085"/>
    <w:rsid w:val="009044B3"/>
    <w:rsid w:val="009045F1"/>
    <w:rsid w:val="00904733"/>
    <w:rsid w:val="00904FEA"/>
    <w:rsid w:val="00905498"/>
    <w:rsid w:val="00905EDD"/>
    <w:rsid w:val="00912FCE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5C4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0180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4498"/>
    <w:rsid w:val="00A07470"/>
    <w:rsid w:val="00A11192"/>
    <w:rsid w:val="00A163AC"/>
    <w:rsid w:val="00A17564"/>
    <w:rsid w:val="00A2102D"/>
    <w:rsid w:val="00A22090"/>
    <w:rsid w:val="00A25874"/>
    <w:rsid w:val="00A33C46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49C3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67B"/>
    <w:rsid w:val="00AC2C25"/>
    <w:rsid w:val="00AC5F60"/>
    <w:rsid w:val="00AC7424"/>
    <w:rsid w:val="00AD2ED8"/>
    <w:rsid w:val="00AD3A28"/>
    <w:rsid w:val="00AD3B53"/>
    <w:rsid w:val="00AD455B"/>
    <w:rsid w:val="00AD5BC2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8E1"/>
    <w:rsid w:val="00B61AB6"/>
    <w:rsid w:val="00B62503"/>
    <w:rsid w:val="00B65ED4"/>
    <w:rsid w:val="00B66ABD"/>
    <w:rsid w:val="00B67307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A4717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232"/>
    <w:rsid w:val="00C40A0F"/>
    <w:rsid w:val="00C42E2C"/>
    <w:rsid w:val="00C460AC"/>
    <w:rsid w:val="00C46353"/>
    <w:rsid w:val="00C46F5F"/>
    <w:rsid w:val="00C46FA8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9D2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83D"/>
    <w:rsid w:val="00CD6D38"/>
    <w:rsid w:val="00CD773B"/>
    <w:rsid w:val="00CE0375"/>
    <w:rsid w:val="00CE1DAF"/>
    <w:rsid w:val="00CE1E52"/>
    <w:rsid w:val="00CE28D3"/>
    <w:rsid w:val="00CE39D2"/>
    <w:rsid w:val="00CE3AD5"/>
    <w:rsid w:val="00CE4A77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2C29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1A8F"/>
    <w:rsid w:val="00DA412F"/>
    <w:rsid w:val="00DA6163"/>
    <w:rsid w:val="00DA6B91"/>
    <w:rsid w:val="00DB0346"/>
    <w:rsid w:val="00DB0982"/>
    <w:rsid w:val="00DB39C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2AB3"/>
    <w:rsid w:val="00E43047"/>
    <w:rsid w:val="00E44D53"/>
    <w:rsid w:val="00E45D00"/>
    <w:rsid w:val="00E460D4"/>
    <w:rsid w:val="00E53081"/>
    <w:rsid w:val="00E5377B"/>
    <w:rsid w:val="00E53CA5"/>
    <w:rsid w:val="00E547BC"/>
    <w:rsid w:val="00E602DB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1F3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0D93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24BE"/>
    <w:rsid w:val="00F3575B"/>
    <w:rsid w:val="00F3612F"/>
    <w:rsid w:val="00F422FA"/>
    <w:rsid w:val="00F424C4"/>
    <w:rsid w:val="00F42667"/>
    <w:rsid w:val="00F42A03"/>
    <w:rsid w:val="00F439B2"/>
    <w:rsid w:val="00F43B2B"/>
    <w:rsid w:val="00F46F40"/>
    <w:rsid w:val="00F47F0E"/>
    <w:rsid w:val="00F51325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62A4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C61E1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E694E"/>
    <w:rsid w:val="00FE6A3F"/>
    <w:rsid w:val="00FF0E5C"/>
    <w:rsid w:val="00FF38E8"/>
    <w:rsid w:val="00FF3E4C"/>
    <w:rsid w:val="00FF4D41"/>
    <w:rsid w:val="1BAF2E33"/>
    <w:rsid w:val="6FD748F3"/>
    <w:rsid w:val="7BD351D1"/>
    <w:rsid w:val="7FB8763B"/>
    <w:rsid w:val="BFDFEB91"/>
    <w:rsid w:val="EB63AD70"/>
    <w:rsid w:val="F7FE94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4</Pages>
  <Words>336</Words>
  <Characters>1919</Characters>
  <Lines>15</Lines>
  <Paragraphs>4</Paragraphs>
  <TotalTime>0</TotalTime>
  <ScaleCrop>false</ScaleCrop>
  <LinksUpToDate>false</LinksUpToDate>
  <CharactersWithSpaces>2251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2024-08-08T19:00:00Z</dcterms:created>
  <dc:creator>grdpec</dc:creator>
  <cp:keywords>标准</cp:keywords>
  <cp:lastModifiedBy>管明明明</cp:lastModifiedBy>
  <cp:lastPrinted>2017-11-15T09:02:00Z</cp:lastPrinted>
  <dcterms:modified xsi:type="dcterms:W3CDTF">2024-12-04T14:52:56Z</dcterms:modified>
  <dc:subject>昆山研究所标准书模板</dc:subject>
  <dc:title>stdbook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