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jc w:val="center"/>
        <w:textAlignment w:val="auto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济南统一企业有限公司针对</w:t>
      </w:r>
      <w:r>
        <w:rPr>
          <w:rFonts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2025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-</w:t>
      </w:r>
      <w:r>
        <w:rPr>
          <w:rFonts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2027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年度垃圾清运服务项目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日（以实际签订日期为准）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项目地点：济南市济阳区济北开发区统一大街3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项目范围：济南统一垃圾清运</w:t>
      </w:r>
    </w:p>
    <w:tbl>
      <w:tblPr>
        <w:tblStyle w:val="13"/>
        <w:tblW w:w="97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401"/>
        <w:gridCol w:w="1447"/>
        <w:gridCol w:w="4964"/>
      </w:tblGrid>
      <w:tr>
        <w:trPr>
          <w:trHeight w:val="370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预估数量</w:t>
            </w:r>
          </w:p>
        </w:tc>
        <w:tc>
          <w:tcPr>
            <w:tcW w:w="4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备注</w:t>
            </w:r>
          </w:p>
        </w:tc>
      </w:tr>
      <w:tr>
        <w:trPr>
          <w:trHeight w:val="781" w:hRule="atLeast"/>
          <w:jc w:val="center"/>
        </w:trPr>
        <w:tc>
          <w:tcPr>
            <w:tcW w:w="1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垃圾清运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元/月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24.00</w:t>
            </w:r>
          </w:p>
        </w:tc>
        <w:tc>
          <w:tcPr>
            <w:tcW w:w="4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2022年11月-2024年10月共清运垃圾921.47吨。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</w:rPr>
              <w:t>2025年2月-2027年1月以实际产生量为准。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①乙方工作人员进入我公司厂区内必须穿乙方工作服作业；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②乙方进入我公司厂区，应严格遵守我公司人、车、物等有关管理规定，乙方如有违反此规定者，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同意接受我公司相应的规章制度的处罚；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③每次垃圾清运完后需对地面进行清洁，清洁工具厂商自备；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④乙方自行准备清运车辆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清洁用具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垃圾箱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(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符合环保部门要求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)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；承运车辆不得出现撒、漏现象。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有效的营业执照，具备垃圾清运/回收/运输/处理或生活垃圾经营性服务等相关的经营范围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济南统一20</w:t>
      </w:r>
      <w:r>
        <w:rPr>
          <w:rFonts w:ascii="宋体" w:hAnsi="宋体"/>
          <w:bCs/>
          <w:sz w:val="20"/>
          <w:szCs w:val="24"/>
          <w:u w:val="single"/>
        </w:rPr>
        <w:t>25-2027</w:t>
      </w:r>
      <w:r>
        <w:rPr>
          <w:rFonts w:hint="eastAsia" w:ascii="宋体" w:hAnsi="宋体"/>
          <w:bCs/>
          <w:sz w:val="20"/>
          <w:szCs w:val="24"/>
          <w:u w:val="single"/>
        </w:rPr>
        <w:t>年度垃圾清运服务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both"/>
        <w:rPr>
          <w:sz w:val="36"/>
          <w:szCs w:val="36"/>
        </w:rPr>
      </w:pPr>
    </w:p>
    <w:p>
      <w:pPr>
        <w:autoSpaceDE w:val="0"/>
        <w:autoSpaceDN w:val="0"/>
        <w:jc w:val="both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</w:t>
      </w:r>
      <w:r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济南统一企业有限公司2025年-2027年度垃圾清运服务项目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4EA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187F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96E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0F3A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1B45"/>
    <w:rsid w:val="003124FE"/>
    <w:rsid w:val="00316204"/>
    <w:rsid w:val="00317973"/>
    <w:rsid w:val="00317B4D"/>
    <w:rsid w:val="00317D72"/>
    <w:rsid w:val="003239DB"/>
    <w:rsid w:val="00323A78"/>
    <w:rsid w:val="00323D39"/>
    <w:rsid w:val="003258B0"/>
    <w:rsid w:val="0033034A"/>
    <w:rsid w:val="00331B6D"/>
    <w:rsid w:val="00332B2F"/>
    <w:rsid w:val="00337E0E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29B"/>
    <w:rsid w:val="004419E6"/>
    <w:rsid w:val="00442B6D"/>
    <w:rsid w:val="00442D2B"/>
    <w:rsid w:val="0044440F"/>
    <w:rsid w:val="004448A9"/>
    <w:rsid w:val="004451B8"/>
    <w:rsid w:val="00450E8A"/>
    <w:rsid w:val="004536C9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78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F74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091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0ACA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5A2E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5BC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7E27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664D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3F1B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4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0A1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4EC0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5240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A63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834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57C1D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3EF6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1FC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50E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131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C0C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816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18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DD9B9F7"/>
    <w:rsid w:val="215AD4CE"/>
    <w:rsid w:val="2FFB3971"/>
    <w:rsid w:val="373F2E81"/>
    <w:rsid w:val="39978923"/>
    <w:rsid w:val="3D3723F3"/>
    <w:rsid w:val="3FED1AA8"/>
    <w:rsid w:val="3FFF2DF4"/>
    <w:rsid w:val="4D7E466F"/>
    <w:rsid w:val="4ED73AA9"/>
    <w:rsid w:val="57FB16C2"/>
    <w:rsid w:val="6CA53A92"/>
    <w:rsid w:val="6DFEE06C"/>
    <w:rsid w:val="73F51442"/>
    <w:rsid w:val="793A5DAA"/>
    <w:rsid w:val="7F7C11D7"/>
    <w:rsid w:val="7FAF6AFA"/>
    <w:rsid w:val="7FB8763B"/>
    <w:rsid w:val="7FFB8233"/>
    <w:rsid w:val="7FFCA9E9"/>
    <w:rsid w:val="A7FB0228"/>
    <w:rsid w:val="AAF74394"/>
    <w:rsid w:val="C6CF7A66"/>
    <w:rsid w:val="D6CF3D31"/>
    <w:rsid w:val="DAF7ED0B"/>
    <w:rsid w:val="DDBD7B1D"/>
    <w:rsid w:val="EAE789A9"/>
    <w:rsid w:val="EB63AD70"/>
    <w:rsid w:val="F62F19A2"/>
    <w:rsid w:val="FA6B7475"/>
    <w:rsid w:val="FBF4C62C"/>
    <w:rsid w:val="FDBF2D02"/>
    <w:rsid w:val="FE1F7757"/>
    <w:rsid w:val="FEBB57CD"/>
    <w:rsid w:val="FF772A4E"/>
    <w:rsid w:val="FF7F91B0"/>
    <w:rsid w:val="FFFB8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283</Words>
  <Characters>1619</Characters>
  <Lines>13</Lines>
  <Paragraphs>3</Paragraphs>
  <TotalTime>49</TotalTime>
  <ScaleCrop>false</ScaleCrop>
  <LinksUpToDate>false</LinksUpToDate>
  <CharactersWithSpaces>1899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2022-06-04T14:35:00Z</dcterms:created>
  <dc:creator>grdpec</dc:creator>
  <cp:keywords>标准</cp:keywords>
  <cp:lastModifiedBy>管明明明</cp:lastModifiedBy>
  <cp:lastPrinted>2017-11-16T09:02:00Z</cp:lastPrinted>
  <dcterms:modified xsi:type="dcterms:W3CDTF">2024-11-21T08:26:07Z</dcterms:modified>
  <dc:subject>昆山研究所标准书模板</dc:subject>
  <dc:title>stdbook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