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F3B2" w14:textId="392064C6" w:rsidR="002D5D02" w:rsidRPr="00676647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</w:t>
      </w:r>
      <w:r w:rsidR="002D5D02"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公告</w:t>
      </w:r>
    </w:p>
    <w:p w14:paraId="3C0BF5D1" w14:textId="394BE4A5" w:rsidR="002D5D02" w:rsidRPr="0011227C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CF25A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鲜橙多抽纸 统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购项目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31E21A09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5162F18A" w14:textId="77777777" w:rsidR="008463A8" w:rsidRDefault="002D5D02" w:rsidP="00600046">
      <w:pPr>
        <w:spacing w:line="360" w:lineRule="exact"/>
        <w:ind w:left="284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需求区域</w:t>
      </w: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A800B2">
        <w:rPr>
          <w:rFonts w:ascii="微软雅黑" w:eastAsia="微软雅黑" w:hAnsi="微软雅黑" w:hint="eastAsia"/>
          <w:sz w:val="24"/>
        </w:rPr>
        <w:t>全国（统一各子公司）</w:t>
      </w:r>
      <w:r w:rsidRPr="00A800B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Pr="00A800B2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B</w:t>
      </w:r>
      <w:r w:rsidRPr="00A800B2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</w:t>
      </w:r>
      <w:r w:rsidR="00511988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参数要求：</w:t>
      </w:r>
    </w:p>
    <w:p w14:paraId="3A9164AC" w14:textId="4EAEA0E4" w:rsidR="001F3D1E" w:rsidRPr="001F3D1E" w:rsidRDefault="00D00F25" w:rsidP="00D00F25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>规格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>：180mm*120mm（正负10mm以内）,3层</w:t>
      </w:r>
    </w:p>
    <w:p w14:paraId="151E5563" w14:textId="29B50600" w:rsidR="001F3D1E" w:rsidRDefault="00D00F25" w:rsidP="00D00F25">
      <w:pPr>
        <w:spacing w:line="36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1F3D1E">
        <w:rPr>
          <w:rFonts w:ascii="微软雅黑" w:eastAsia="微软雅黑" w:hAnsi="微软雅黑" w:cs="Arial" w:hint="eastAsia"/>
          <w:kern w:val="0"/>
          <w:sz w:val="24"/>
          <w:szCs w:val="24"/>
        </w:rPr>
        <w:t>原料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：原生木浆                     </w:t>
      </w:r>
    </w:p>
    <w:p w14:paraId="6FAFDB17" w14:textId="20B3F63C" w:rsidR="001F3D1E" w:rsidRDefault="00D00F25" w:rsidP="00D00F25">
      <w:pPr>
        <w:spacing w:line="36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>工艺要求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>：抽纸塑料单外包装定制品牌画面</w:t>
      </w:r>
      <w:r w:rsidR="001F3D1E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单包包装：哑光OPP     </w:t>
      </w:r>
    </w:p>
    <w:p w14:paraId="3A99BF32" w14:textId="18D6ADCC" w:rsidR="001F3D1E" w:rsidRDefault="00D00F25" w:rsidP="00D00F25">
      <w:pPr>
        <w:spacing w:line="36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>克重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：基重13g(正负2g)     </w:t>
      </w:r>
    </w:p>
    <w:p w14:paraId="7B944CB5" w14:textId="7ED62D6B" w:rsidR="001F3D1E" w:rsidRDefault="00D00F25" w:rsidP="00D00F25">
      <w:pPr>
        <w:spacing w:line="36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>运输外包装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：纸箱（确保纸巾整洁且无损坏） </w:t>
      </w:r>
    </w:p>
    <w:p w14:paraId="1D96919C" w14:textId="50858253" w:rsidR="001F3D1E" w:rsidRDefault="00D00F25" w:rsidP="00D00F25">
      <w:pPr>
        <w:spacing w:line="360" w:lineRule="exact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996396">
        <w:rPr>
          <w:rFonts w:ascii="微软雅黑" w:eastAsia="微软雅黑" w:hAnsi="微软雅黑" w:cs="Arial" w:hint="eastAsia"/>
          <w:kern w:val="0"/>
          <w:sz w:val="24"/>
          <w:szCs w:val="24"/>
        </w:rPr>
        <w:t>符合</w:t>
      </w:r>
      <w:r w:rsidR="001147B4">
        <w:rPr>
          <w:rFonts w:ascii="微软雅黑" w:eastAsia="微软雅黑" w:hAnsi="微软雅黑" w:cs="Arial" w:hint="eastAsia"/>
          <w:kern w:val="0"/>
          <w:sz w:val="24"/>
          <w:szCs w:val="24"/>
        </w:rPr>
        <w:t>标准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1147B4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1F3D1E"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卫生标准：GB15979，产品标准：GB/T20808                                 </w:t>
      </w:r>
    </w:p>
    <w:p w14:paraId="3BA88CE3" w14:textId="48E88FA3" w:rsidR="001F3D1E" w:rsidRDefault="001F3D1E" w:rsidP="001F3D1E">
      <w:pPr>
        <w:spacing w:line="360" w:lineRule="exact"/>
        <w:rPr>
          <w:rFonts w:ascii="微软雅黑" w:eastAsia="微软雅黑" w:hAnsi="微软雅黑" w:cs="Arial"/>
          <w:kern w:val="0"/>
          <w:sz w:val="24"/>
          <w:szCs w:val="24"/>
        </w:rPr>
      </w:pPr>
      <w:r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</w:t>
      </w:r>
      <w:r w:rsidR="00D00F2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D00F25" w:rsidRPr="007F45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D00F2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付款账期：付款账期为货到票到且验收合格后45天。</w:t>
      </w:r>
      <w:r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                      </w:t>
      </w:r>
    </w:p>
    <w:p w14:paraId="21F9FFDA" w14:textId="11350FB7" w:rsidR="002D5D02" w:rsidRDefault="001F3D1E" w:rsidP="001F3D1E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3D1E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2D5D02"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 w:rsidR="002D5D02"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资质要求：</w:t>
      </w:r>
    </w:p>
    <w:p w14:paraId="0ED900C6" w14:textId="2B88ED18" w:rsidR="002D5D02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A、具备采购产品的相应经营范围的合格</w:t>
      </w:r>
      <w:r w:rsidR="00CD0781" w:rsidRPr="00BA6CBA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制造</w:t>
      </w:r>
      <w:r w:rsidR="00246CE5" w:rsidRPr="00BA6CBA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商</w:t>
      </w:r>
      <w:r w:rsidR="00BA6CBA" w:rsidRPr="00BA6CBA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或集团内产销分离</w:t>
      </w:r>
      <w:r w:rsidR="00BA6CBA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之</w:t>
      </w:r>
      <w:r w:rsidR="00BA6CBA" w:rsidRPr="00BA6CBA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供应商（需提供佐证）</w:t>
      </w:r>
      <w:r w:rsidRPr="00BA6CBA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Pr="008858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注册资本为</w:t>
      </w:r>
      <w:r w:rsidR="003100B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00万人民</w:t>
      </w:r>
      <w:r w:rsidR="004C0C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币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，成立时间2年（含）以上，可以开具有效增值税发票。</w:t>
      </w:r>
    </w:p>
    <w:p w14:paraId="35FF76B6" w14:textId="43A15D71" w:rsidR="002D5D02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0226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必须具备较强的独立设计能力，可做一般性画面调整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修改</w:t>
      </w:r>
      <w:r w:rsidR="006000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并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Pr="0060004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无偿打样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479E23C" w14:textId="77777777" w:rsidR="002D5D02" w:rsidRPr="00D152F5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C、能按我司要求供货，</w:t>
      </w:r>
      <w:r w:rsidRPr="00D152F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有为知名快速消费品品牌提供类似服务经历的合法经营公司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2E8E186" w14:textId="77777777" w:rsidR="002D5D02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B20C7B0" w14:textId="6BF6EC67" w:rsidR="001B2C83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，可至统一企业慧采平台（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）进行注册报名。</w:t>
      </w:r>
    </w:p>
    <w:p w14:paraId="6399AE6F" w14:textId="77777777" w:rsidR="002D5D02" w:rsidRPr="00861B49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（网址建议使用谷歌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浏览器），</w:t>
      </w:r>
      <w:r w:rsidRPr="001B2C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具体操作详见操作手册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9C5D023" w14:textId="7A4D73BA" w:rsidR="002D5D02" w:rsidRPr="000E1787" w:rsidRDefault="002D5D02" w:rsidP="003100B8">
      <w:pPr>
        <w:widowControl/>
        <w:spacing w:line="360" w:lineRule="exact"/>
        <w:ind w:firstLineChars="118" w:firstLine="28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801F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余泉</w:t>
      </w:r>
    </w:p>
    <w:p w14:paraId="380EA1DC" w14:textId="77777777" w:rsidR="00BA6CBA" w:rsidRPr="00323CD7" w:rsidRDefault="002D5D02" w:rsidP="00BA6CBA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021-22158349；0</w:t>
      </w:r>
      <w:r w:rsidR="00BA6CB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21-22158483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BA6CBA" w:rsidRPr="002F6F8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在线时间 工作日 8:00-17:00</w:t>
      </w:r>
      <w:r w:rsidR="00BA6C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13F1E61E" w14:textId="7D379099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</w:t>
      </w:r>
      <w:r w:rsidR="00C33A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33A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5F2C1D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1</w:t>
      </w:r>
      <w:r w:rsidR="00C33A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日08时至202</w:t>
      </w:r>
      <w:r w:rsidR="00C33A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33A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C33AF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14:paraId="4215D787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打样时间：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依实际通知为准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（含样品送达时间）</w:t>
      </w:r>
    </w:p>
    <w:p w14:paraId="5AFA2C95" w14:textId="77777777" w:rsidR="002D5D02" w:rsidRPr="00347C33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E、投标时间：依实际通知为准</w:t>
      </w:r>
    </w:p>
    <w:p w14:paraId="4A8D4877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14:paraId="2921CC22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0A0F218" w14:textId="179C9DE6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</w:t>
      </w:r>
      <w:r w:rsidR="00C33A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不合作客户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9744FF9" w14:textId="503C9975" w:rsidR="002D5D02" w:rsidRPr="00126EF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，可至</w:t>
      </w:r>
      <w:r>
        <w:rPr>
          <w:rFonts w:ascii="微软雅黑" w:eastAsia="微软雅黑" w:hAnsi="微软雅黑" w:hint="eastAsia"/>
          <w:sz w:val="24"/>
          <w:szCs w:val="24"/>
        </w:rPr>
        <w:t>统一企业官方</w:t>
      </w:r>
      <w:r w:rsidRPr="00413EB3">
        <w:rPr>
          <w:rFonts w:ascii="微软雅黑" w:eastAsia="微软雅黑" w:hAnsi="微软雅黑"/>
          <w:sz w:val="24"/>
          <w:szCs w:val="24"/>
        </w:rPr>
        <w:t>网站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获取报名资料，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严禁</w:t>
      </w:r>
      <w:r w:rsidRPr="0066046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关联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供应商参标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E2CC159" w14:textId="77777777" w:rsidR="002D5D02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6024E86" w14:textId="7D38335E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监督的渠道，及时制止、查处违纪违法行为，本公司审</w:t>
      </w:r>
      <w:r w:rsidR="00C33A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计管理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部特设置反贪腐直通车，欢迎监督，如实举报。</w:t>
      </w:r>
    </w:p>
    <w:p w14:paraId="418B2054" w14:textId="5E9504FA" w:rsidR="003C42BF" w:rsidRDefault="002D5D02" w:rsidP="002D5D02"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B、审</w:t>
      </w:r>
      <w:r w:rsidR="00C33A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计管理部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</w:p>
    <w:sectPr w:rsidR="003C42BF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0392" w14:textId="77777777" w:rsidR="006F7A5A" w:rsidRDefault="006F7A5A" w:rsidP="00744018">
      <w:r>
        <w:separator/>
      </w:r>
    </w:p>
  </w:endnote>
  <w:endnote w:type="continuationSeparator" w:id="0">
    <w:p w14:paraId="37109047" w14:textId="77777777" w:rsidR="006F7A5A" w:rsidRDefault="006F7A5A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B94CE" w14:textId="77777777" w:rsidR="006F7A5A" w:rsidRDefault="006F7A5A" w:rsidP="00744018">
      <w:r>
        <w:separator/>
      </w:r>
    </w:p>
  </w:footnote>
  <w:footnote w:type="continuationSeparator" w:id="0">
    <w:p w14:paraId="3CD95459" w14:textId="77777777" w:rsidR="006F7A5A" w:rsidRDefault="006F7A5A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13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C"/>
    <w:rsid w:val="00022648"/>
    <w:rsid w:val="00042405"/>
    <w:rsid w:val="00066704"/>
    <w:rsid w:val="001147B4"/>
    <w:rsid w:val="00144E7A"/>
    <w:rsid w:val="001B2C83"/>
    <w:rsid w:val="001F3D1E"/>
    <w:rsid w:val="00212D7D"/>
    <w:rsid w:val="00246CE5"/>
    <w:rsid w:val="002D3A1B"/>
    <w:rsid w:val="002D5D02"/>
    <w:rsid w:val="003100B8"/>
    <w:rsid w:val="00382D98"/>
    <w:rsid w:val="003A65BF"/>
    <w:rsid w:val="003A7BEC"/>
    <w:rsid w:val="003C42BF"/>
    <w:rsid w:val="00450B0E"/>
    <w:rsid w:val="00465FF6"/>
    <w:rsid w:val="004B25DE"/>
    <w:rsid w:val="004C0C7C"/>
    <w:rsid w:val="004D4287"/>
    <w:rsid w:val="004E7D23"/>
    <w:rsid w:val="00511988"/>
    <w:rsid w:val="0052383A"/>
    <w:rsid w:val="005B39F5"/>
    <w:rsid w:val="005F2C1D"/>
    <w:rsid w:val="00600046"/>
    <w:rsid w:val="00672449"/>
    <w:rsid w:val="006C15D9"/>
    <w:rsid w:val="006F7A5A"/>
    <w:rsid w:val="00744018"/>
    <w:rsid w:val="007F45EC"/>
    <w:rsid w:val="00801F24"/>
    <w:rsid w:val="008463A8"/>
    <w:rsid w:val="00861580"/>
    <w:rsid w:val="00952DB6"/>
    <w:rsid w:val="00975DAB"/>
    <w:rsid w:val="00976819"/>
    <w:rsid w:val="009872B9"/>
    <w:rsid w:val="00996396"/>
    <w:rsid w:val="009E4319"/>
    <w:rsid w:val="00A800B2"/>
    <w:rsid w:val="00AC592C"/>
    <w:rsid w:val="00AD224F"/>
    <w:rsid w:val="00AF0DC0"/>
    <w:rsid w:val="00B31027"/>
    <w:rsid w:val="00B976D3"/>
    <w:rsid w:val="00BA6CBA"/>
    <w:rsid w:val="00BD482C"/>
    <w:rsid w:val="00BE7AC5"/>
    <w:rsid w:val="00C226E4"/>
    <w:rsid w:val="00C33AF9"/>
    <w:rsid w:val="00C43BDB"/>
    <w:rsid w:val="00C86D79"/>
    <w:rsid w:val="00CD0781"/>
    <w:rsid w:val="00CF25A3"/>
    <w:rsid w:val="00CF405F"/>
    <w:rsid w:val="00D00F25"/>
    <w:rsid w:val="00DC3E44"/>
    <w:rsid w:val="00DF5B6C"/>
    <w:rsid w:val="00E56DF5"/>
    <w:rsid w:val="00E81AD8"/>
    <w:rsid w:val="00EB4596"/>
    <w:rsid w:val="00EF42D6"/>
    <w:rsid w:val="00F255F2"/>
    <w:rsid w:val="00F7773B"/>
    <w:rsid w:val="00F92AD7"/>
    <w:rsid w:val="00FF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42</cp:revision>
  <dcterms:created xsi:type="dcterms:W3CDTF">2023-09-07T07:36:00Z</dcterms:created>
  <dcterms:modified xsi:type="dcterms:W3CDTF">2024-11-12T13:53:00Z</dcterms:modified>
</cp:coreProperties>
</file>