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上海统一企业饮料食品有限公司针对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一般固废处置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  <w:bookmarkStart w:id="1" w:name="_GoBack"/>
      <w:bookmarkEnd w:id="1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项目地点：上海市金山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工业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区金舸路1301号 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上海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产生的一般固废，由具备资质的企业清运处理。</w:t>
      </w:r>
    </w:p>
    <w:p>
      <w:pPr>
        <w:widowControl/>
        <w:shd w:val="clear" w:color="auto" w:fill="FFFFFF"/>
        <w:ind w:left="1622" w:leftChars="201" w:hanging="1200" w:hangingChars="5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bookmarkStart w:id="0" w:name="_Hlk9090329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每日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对厂内的一般固废进行清运处理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，厂商自备车辆（我司不提供）进行转装处理，一般固废清运出厂后处置需符合政策法规。</w:t>
      </w:r>
      <w:bookmarkEnd w:id="0"/>
    </w:p>
    <w:p>
      <w:pPr>
        <w:widowControl/>
        <w:shd w:val="clear" w:color="auto" w:fill="FFFFFF"/>
        <w:ind w:left="1794" w:leftChars="202" w:hanging="1370" w:hangingChars="571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、有效的营业执照，具备垃圾清运/回收/运输/处理等相关的经营范围；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注册资本：无，可以开具增值税发票。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上海统一企业饮料食品有限公司20</w:t>
      </w:r>
      <w:r>
        <w:rPr>
          <w:rFonts w:ascii="宋体" w:hAnsi="宋体"/>
          <w:bCs/>
          <w:sz w:val="20"/>
          <w:szCs w:val="24"/>
          <w:u w:val="single"/>
        </w:rPr>
        <w:t>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4-2026</w:t>
      </w:r>
      <w:r>
        <w:rPr>
          <w:rFonts w:hint="eastAsia" w:ascii="宋体" w:hAnsi="宋体"/>
          <w:bCs/>
          <w:sz w:val="20"/>
          <w:szCs w:val="24"/>
          <w:u w:val="single"/>
        </w:rPr>
        <w:t>年度一般固废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处置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上海统一企业饮料食品有限公司一般固废</w:t>
      </w:r>
      <w:r>
        <w:rPr>
          <w:rFonts w:hint="eastAsia"/>
          <w:b/>
          <w:bCs/>
          <w:sz w:val="28"/>
          <w:u w:val="single"/>
          <w:lang w:val="en-US" w:eastAsia="zh-CN"/>
        </w:rPr>
        <w:t>处置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上海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</w:t>
      </w:r>
      <w:r>
        <w:rPr>
          <w:rFonts w:hint="eastAsia"/>
          <w:sz w:val="28"/>
          <w:lang w:val="en-US" w:eastAsia="zh-CN"/>
        </w:rPr>
        <w:t>饮料食品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OGUxMDM4MGNjODljODg1MWIwMzI0YzhmZDQxMjA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C4B34E8"/>
    <w:rsid w:val="25CB1012"/>
    <w:rsid w:val="2B8A20E3"/>
    <w:rsid w:val="2F41272B"/>
    <w:rsid w:val="33B44349"/>
    <w:rsid w:val="35DE7004"/>
    <w:rsid w:val="38AA6EBD"/>
    <w:rsid w:val="3EC21FC3"/>
    <w:rsid w:val="458D3A72"/>
    <w:rsid w:val="49262DB0"/>
    <w:rsid w:val="4A756F61"/>
    <w:rsid w:val="4B78366B"/>
    <w:rsid w:val="4F6CCC59"/>
    <w:rsid w:val="584A0BAC"/>
    <w:rsid w:val="5F76DB2C"/>
    <w:rsid w:val="65AB2B63"/>
    <w:rsid w:val="676F6556"/>
    <w:rsid w:val="67A77999"/>
    <w:rsid w:val="6E5C0E9F"/>
    <w:rsid w:val="6FFE1C17"/>
    <w:rsid w:val="77DE7DF3"/>
    <w:rsid w:val="77EF83C6"/>
    <w:rsid w:val="78C34220"/>
    <w:rsid w:val="7ADA33F2"/>
    <w:rsid w:val="7BBF12FF"/>
    <w:rsid w:val="7E6671D0"/>
    <w:rsid w:val="7E975074"/>
    <w:rsid w:val="7FB8763B"/>
    <w:rsid w:val="7FF7847A"/>
    <w:rsid w:val="7FFD477D"/>
    <w:rsid w:val="BFF28B9F"/>
    <w:rsid w:val="D6EABCBA"/>
    <w:rsid w:val="E6D7EC7F"/>
    <w:rsid w:val="E6DF1DED"/>
    <w:rsid w:val="EB63AD70"/>
    <w:rsid w:val="EBFC4F5F"/>
    <w:rsid w:val="F3BBE455"/>
    <w:rsid w:val="FAFE5F75"/>
    <w:rsid w:val="FDC61F66"/>
    <w:rsid w:val="FEFF1428"/>
    <w:rsid w:val="FF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1327</Words>
  <Characters>1425</Characters>
  <Lines>11</Lines>
  <Paragraphs>3</Paragraphs>
  <TotalTime>0</TotalTime>
  <ScaleCrop>false</ScaleCrop>
  <LinksUpToDate>false</LinksUpToDate>
  <CharactersWithSpaces>1559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2024-10-09T10:30:35Z</dcterms:modified>
  <dc:subject>昆山研究所标准书模板</dc:subject>
  <dc:title>stdbook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