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56" w:rsidRPr="000E1787" w:rsidRDefault="00F11256" w:rsidP="00F05B23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850599" w:rsidRDefault="00850599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A63AA0" w:rsidRDefault="00A63A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合肥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18-2019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A63A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Pr="000E1787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A63AA0">
        <w:rPr>
          <w:rFonts w:ascii="微软雅黑" w:eastAsia="微软雅黑" w:hAnsi="微软雅黑" w:hint="eastAsia"/>
          <w:b/>
          <w:color w:val="333333"/>
          <w:sz w:val="30"/>
          <w:szCs w:val="30"/>
        </w:rPr>
        <w:t>3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A63AA0">
        <w:rPr>
          <w:rFonts w:ascii="微软雅黑" w:eastAsia="微软雅黑" w:hAnsi="微软雅黑" w:hint="eastAsia"/>
          <w:b/>
          <w:color w:val="333333"/>
          <w:sz w:val="30"/>
          <w:szCs w:val="30"/>
        </w:rPr>
        <w:t>01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ED15CD" w:rsidRPr="000E1787" w:rsidRDefault="00ED15CD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93022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A63AA0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合肥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-2019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 </w:t>
      </w:r>
      <w:r w:rsidR="00930220" w:rsidRP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劳务外包项目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A63AA0" w:rsidRPr="00A63AA0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Pr="00A63AA0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A63AA0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D0C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合约时间：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月1日至20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03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月31日</w:t>
      </w:r>
    </w:p>
    <w:p w:rsidR="00A63AA0" w:rsidRPr="00DC16B9" w:rsidRDefault="00A63AA0" w:rsidP="00A63AA0">
      <w:pPr>
        <w:tabs>
          <w:tab w:val="num" w:pos="0"/>
          <w:tab w:val="num" w:pos="720"/>
        </w:tabs>
        <w:snapToGrid w:val="0"/>
        <w:spacing w:line="360" w:lineRule="exact"/>
        <w:ind w:right="210"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基本概括：</w:t>
      </w:r>
      <w:r w:rsidR="009302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饮料生产线及食品生产线流水线倒班岗位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早班上班时间为7：00-19：00，8:00-20:00夜班上班时间为19：00-7：00,20:00-08:00两周倒班一次。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用餐时间为早、中、晚、宵夜四餐，其中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、晚、宵夜用餐时生产线停机用餐时间为40分钟，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需回到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岗位。</w:t>
      </w:r>
    </w:p>
    <w:p w:rsidR="00A63AA0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进入生产车间必须严格按要求更衣、换鞋、洗手、消毒后进入车间，在岗位必须佩戴使用相应劳保用品，服从现场组长管理。</w:t>
      </w:r>
    </w:p>
    <w:p w:rsidR="00A63AA0" w:rsidRPr="00CB082A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其他说明：</w:t>
      </w:r>
      <w:r w:rsidRPr="001970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劳务外包人员管理比照公司现场人员同等管理</w:t>
      </w:r>
    </w:p>
    <w:p w:rsidR="00A63AA0" w:rsidRPr="00D2483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、具备有效的营业执照、开户许可证；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B、具备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或劳务派遣类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（劳务派遣需具备劳务派遣许可证）；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C、注册资本为≥100万人民币以上（含），且可以开具增值税发票；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D、公司成立时间在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A63AA0" w:rsidRPr="000E178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A63AA0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资质证书;</w:t>
      </w:r>
    </w:p>
    <w:p w:rsidR="00A63AA0" w:rsidRPr="000E1787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</w:p>
    <w:p w:rsidR="00A63AA0" w:rsidRPr="000E1787" w:rsidRDefault="00A63AA0" w:rsidP="00A63AA0">
      <w:pPr>
        <w:widowControl/>
        <w:spacing w:line="360" w:lineRule="exact"/>
        <w:ind w:leftChars="200" w:left="42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以上资料均需加盖公章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A63AA0" w:rsidRPr="000E1787" w:rsidRDefault="00A63AA0" w:rsidP="00A63AA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63AA0" w:rsidRPr="00CD3166" w:rsidRDefault="00A63AA0" w:rsidP="00A63AA0">
      <w:pPr>
        <w:widowControl/>
        <w:spacing w:line="360" w:lineRule="exac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CD3166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297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C、邮箱：</w:t>
      </w:r>
      <w:hyperlink r:id="rId7" w:history="1">
        <w:r w:rsidRPr="00E4074E">
          <w:rPr>
            <w:rStyle w:val="a9"/>
            <w:rFonts w:ascii="微软雅黑" w:eastAsia="微软雅黑" w:hAnsi="微软雅黑" w:cs="Calibri" w:hint="eastAsia"/>
            <w:kern w:val="0"/>
            <w:sz w:val="24"/>
            <w:szCs w:val="24"/>
          </w:rPr>
          <w:t>xiangqiming@pec.com.cn</w:t>
        </w:r>
      </w:hyperlink>
    </w:p>
    <w:p w:rsidR="00A63AA0" w:rsidRPr="00CD3166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D、地址：江苏省昆山市青阳南路301号</w:t>
      </w:r>
    </w:p>
    <w:p w:rsidR="00A63AA0" w:rsidRPr="00CD3166" w:rsidRDefault="00A63AA0" w:rsidP="00A63AA0">
      <w:pPr>
        <w:widowControl/>
        <w:spacing w:line="360" w:lineRule="exact"/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930220" w:rsidRP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03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3C612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以上各类证书、证明材料提供至电子邮箱进行审查。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G、审查合格后，各类证书复印件加盖公章，快递至我司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，</w:t>
      </w:r>
      <w:r w:rsidR="0093022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以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纸质资料收到为准。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sectPr w:rsidR="00B835BA" w:rsidRPr="00A63AA0" w:rsidSect="002C0A12">
          <w:headerReference w:type="default" r:id="rId8"/>
          <w:footerReference w:type="default" r:id="rId9"/>
          <w:footerReference w:type="first" r:id="rId10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合肥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18-2019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627"/>
        <w:gridCol w:w="483"/>
        <w:gridCol w:w="1135"/>
        <w:gridCol w:w="3678"/>
      </w:tblGrid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ED15CD" w:rsidRPr="00840659" w:rsidTr="00273C5B">
        <w:trPr>
          <w:trHeight w:val="397"/>
        </w:trPr>
        <w:tc>
          <w:tcPr>
            <w:tcW w:w="1668" w:type="dxa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ED15CD" w:rsidRPr="00840659" w:rsidRDefault="00ED15CD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002796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成立</w:t>
            </w:r>
            <w:r w:rsidR="00ED15CD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ED15CD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B835BA" w:rsidRDefault="00B835BA" w:rsidP="00FE03E4">
            <w:pPr>
              <w:jc w:val="center"/>
            </w:pP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B835BA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B835BA" w:rsidRPr="007E3EE2" w:rsidRDefault="00B835BA" w:rsidP="00FE03E4">
            <w:pPr>
              <w:rPr>
                <w:b/>
                <w:bCs/>
                <w:sz w:val="18"/>
                <w:szCs w:val="18"/>
                <w:u w:val="single"/>
              </w:rPr>
            </w:pP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B835BA" w:rsidRPr="00835701" w:rsidRDefault="00B835BA" w:rsidP="00FE03E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840659" w:rsidRDefault="00B835BA" w:rsidP="00FE03E4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79293F" w:rsidP="00FE03E4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 w:rsidR="00B835BA"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397"/>
        </w:trPr>
        <w:tc>
          <w:tcPr>
            <w:tcW w:w="1668" w:type="dxa"/>
            <w:vAlign w:val="center"/>
          </w:tcPr>
          <w:p w:rsidR="00B835BA" w:rsidRPr="00EA2266" w:rsidRDefault="00B835BA" w:rsidP="00FE03E4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B835BA" w:rsidRPr="00FE7FD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B835BA" w:rsidRPr="00840659" w:rsidTr="00FE03E4">
        <w:trPr>
          <w:trHeight w:val="92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</w:p>
        </w:tc>
      </w:tr>
      <w:tr w:rsidR="00B835BA" w:rsidRPr="00840659" w:rsidTr="00FE03E4">
        <w:trPr>
          <w:trHeight w:val="977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B835BA" w:rsidRPr="00840659" w:rsidTr="00FE03E4">
        <w:trPr>
          <w:trHeight w:val="991"/>
        </w:trPr>
        <w:tc>
          <w:tcPr>
            <w:tcW w:w="1668" w:type="dxa"/>
            <w:vAlign w:val="center"/>
          </w:tcPr>
          <w:p w:rsidR="00B835BA" w:rsidRPr="00840659" w:rsidRDefault="00B835BA" w:rsidP="00FE03E4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B835BA" w:rsidRPr="00840659" w:rsidRDefault="00B835BA" w:rsidP="00FE03E4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Default="00B51DB2" w:rsidP="00B835BA">
      <w:pPr>
        <w:autoSpaceDE w:val="0"/>
        <w:autoSpaceDN w:val="0"/>
        <w:ind w:left="-1" w:firstLineChars="200" w:firstLine="420"/>
        <w:jc w:val="left"/>
      </w:pPr>
      <w:r>
        <w:rPr>
          <w:rFonts w:hint="eastAsia"/>
        </w:rPr>
        <w:t xml:space="preserve">                  </w:t>
      </w:r>
    </w:p>
    <w:p w:rsidR="00B835BA" w:rsidRPr="0058355D" w:rsidRDefault="00B835BA" w:rsidP="00B835BA">
      <w:pPr>
        <w:autoSpaceDE w:val="0"/>
        <w:autoSpaceDN w:val="0"/>
        <w:ind w:left="-1"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A63AA0">
        <w:rPr>
          <w:rFonts w:hint="eastAsia"/>
          <w:sz w:val="28"/>
          <w:u w:val="single"/>
        </w:rPr>
        <w:t>合肥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A63AA0">
        <w:rPr>
          <w:rFonts w:hint="eastAsia"/>
          <w:sz w:val="28"/>
          <w:u w:val="single"/>
        </w:rPr>
        <w:t>18-2019</w:t>
      </w:r>
      <w:r>
        <w:rPr>
          <w:rFonts w:hint="eastAsia"/>
          <w:sz w:val="28"/>
          <w:u w:val="single"/>
        </w:rPr>
        <w:t>年度</w:t>
      </w:r>
      <w:r w:rsidR="00A63AA0">
        <w:rPr>
          <w:rFonts w:hint="eastAsia"/>
          <w:sz w:val="28"/>
          <w:u w:val="single"/>
        </w:rPr>
        <w:t>生产劳务外包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A63AA0">
        <w:rPr>
          <w:rFonts w:hint="eastAsia"/>
          <w:b/>
          <w:sz w:val="28"/>
        </w:rPr>
        <w:t>合肥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ED15CD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1"/>
      <w:footerReference w:type="default" r:id="rId12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468" w:rsidRDefault="00C60468">
      <w:r>
        <w:separator/>
      </w:r>
    </w:p>
  </w:endnote>
  <w:endnote w:type="continuationSeparator" w:id="0">
    <w:p w:rsidR="00C60468" w:rsidRDefault="00C60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77EBE">
      <w:rPr>
        <w:sz w:val="20"/>
      </w:rPr>
      <w:fldChar w:fldCharType="begin"/>
    </w:r>
    <w:r>
      <w:rPr>
        <w:sz w:val="20"/>
      </w:rPr>
      <w:instrText xml:space="preserve"> page </w:instrText>
    </w:r>
    <w:r w:rsidR="00777EBE">
      <w:rPr>
        <w:sz w:val="20"/>
      </w:rPr>
      <w:fldChar w:fldCharType="separate"/>
    </w:r>
    <w:r w:rsidR="003C612F">
      <w:rPr>
        <w:noProof/>
        <w:sz w:val="20"/>
      </w:rPr>
      <w:t>2</w:t>
    </w:r>
    <w:r w:rsidR="00777EBE">
      <w:rPr>
        <w:sz w:val="20"/>
      </w:rPr>
      <w:fldChar w:fldCharType="end"/>
    </w:r>
    <w:r>
      <w:rPr>
        <w:sz w:val="20"/>
      </w:rPr>
      <w:t xml:space="preserve"> / </w:t>
    </w:r>
    <w:r w:rsidR="00777EBE">
      <w:rPr>
        <w:sz w:val="20"/>
      </w:rPr>
      <w:fldChar w:fldCharType="begin"/>
    </w:r>
    <w:r>
      <w:rPr>
        <w:sz w:val="20"/>
      </w:rPr>
      <w:instrText xml:space="preserve"> numpages </w:instrText>
    </w:r>
    <w:r w:rsidR="00777EBE">
      <w:rPr>
        <w:sz w:val="20"/>
      </w:rPr>
      <w:fldChar w:fldCharType="separate"/>
    </w:r>
    <w:r w:rsidR="003C612F">
      <w:rPr>
        <w:noProof/>
        <w:sz w:val="20"/>
      </w:rPr>
      <w:t>4</w:t>
    </w:r>
    <w:r w:rsidR="00777EBE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777EBE">
      <w:rPr>
        <w:sz w:val="20"/>
      </w:rPr>
      <w:fldChar w:fldCharType="begin"/>
    </w:r>
    <w:r>
      <w:rPr>
        <w:sz w:val="20"/>
      </w:rPr>
      <w:instrText xml:space="preserve"> page </w:instrText>
    </w:r>
    <w:r w:rsidR="00777EBE">
      <w:rPr>
        <w:sz w:val="20"/>
      </w:rPr>
      <w:fldChar w:fldCharType="separate"/>
    </w:r>
    <w:r w:rsidR="003C612F">
      <w:rPr>
        <w:noProof/>
        <w:sz w:val="20"/>
      </w:rPr>
      <w:t>3</w:t>
    </w:r>
    <w:r w:rsidR="00777EBE">
      <w:rPr>
        <w:sz w:val="20"/>
      </w:rPr>
      <w:fldChar w:fldCharType="end"/>
    </w:r>
    <w:r>
      <w:rPr>
        <w:sz w:val="20"/>
      </w:rPr>
      <w:t xml:space="preserve"> / </w:t>
    </w:r>
    <w:r w:rsidR="00777EBE">
      <w:rPr>
        <w:sz w:val="20"/>
      </w:rPr>
      <w:fldChar w:fldCharType="begin"/>
    </w:r>
    <w:r>
      <w:rPr>
        <w:sz w:val="20"/>
      </w:rPr>
      <w:instrText xml:space="preserve"> numpages </w:instrText>
    </w:r>
    <w:r w:rsidR="00777EBE">
      <w:rPr>
        <w:sz w:val="20"/>
      </w:rPr>
      <w:fldChar w:fldCharType="separate"/>
    </w:r>
    <w:r w:rsidR="003C612F">
      <w:rPr>
        <w:noProof/>
        <w:sz w:val="20"/>
      </w:rPr>
      <w:t>4</w:t>
    </w:r>
    <w:r w:rsidR="00777EBE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468" w:rsidRDefault="00C60468">
      <w:r>
        <w:separator/>
      </w:r>
    </w:p>
  </w:footnote>
  <w:footnote w:type="continuationSeparator" w:id="0">
    <w:p w:rsidR="00C60468" w:rsidRDefault="00C60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777EBE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 w:rsidRPr="00777EBE"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 w:rsidRPr="00777EBE"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930220" w:rsidP="00930220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201803</w:t>
          </w:r>
          <w:r w:rsidR="005A6C06">
            <w:rPr>
              <w:rFonts w:hint="eastAsia"/>
              <w:sz w:val="24"/>
            </w:rPr>
            <w:t>0005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4692DB4"/>
    <w:multiLevelType w:val="hybridMultilevel"/>
    <w:tmpl w:val="E98E721C"/>
    <w:lvl w:ilvl="0" w:tplc="345E73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0589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7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12F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C0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77EBE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CD6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0220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3AA0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468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542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iangqiming@pec.com.cn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16</TotalTime>
  <Pages>1</Pages>
  <Words>307</Words>
  <Characters>1756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2059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Windows 用户</cp:lastModifiedBy>
  <cp:revision>7</cp:revision>
  <cp:lastPrinted>2017-11-14T01:02:00Z</cp:lastPrinted>
  <dcterms:created xsi:type="dcterms:W3CDTF">2018-02-02T03:44:00Z</dcterms:created>
  <dcterms:modified xsi:type="dcterms:W3CDTF">2018-03-01T01:03:00Z</dcterms:modified>
  <cp:category>标准书</cp:category>
</cp:coreProperties>
</file>